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5"/>
        <w:tblpPr w:leftFromText="180" w:rightFromText="180" w:vertAnchor="text" w:horzAnchor="margin" w:tblpXSpec="center" w:tblpY="574"/>
        <w:tblW w:w="11100" w:type="dxa"/>
        <w:tblLook w:val="04A0" w:firstRow="1" w:lastRow="0" w:firstColumn="1" w:lastColumn="0" w:noHBand="0" w:noVBand="1"/>
      </w:tblPr>
      <w:tblGrid>
        <w:gridCol w:w="2405"/>
        <w:gridCol w:w="2074"/>
        <w:gridCol w:w="1041"/>
        <w:gridCol w:w="477"/>
        <w:gridCol w:w="1936"/>
        <w:gridCol w:w="3167"/>
      </w:tblGrid>
      <w:tr w:rsidR="005C1BD1" w:rsidTr="005C1BD1">
        <w:tc>
          <w:tcPr>
            <w:tcW w:w="2405" w:type="dxa"/>
            <w:vAlign w:val="center"/>
          </w:tcPr>
          <w:p w:rsidR="005C1BD1" w:rsidRDefault="005C1BD1" w:rsidP="005C1BD1">
            <w:pPr>
              <w:widowControl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基金账号</w:t>
            </w:r>
          </w:p>
          <w:p w:rsidR="005C1BD1" w:rsidRDefault="005C1BD1" w:rsidP="005C1BD1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（新开户免填）</w:t>
            </w:r>
          </w:p>
        </w:tc>
        <w:tc>
          <w:tcPr>
            <w:tcW w:w="2074" w:type="dxa"/>
            <w:vAlign w:val="center"/>
          </w:tcPr>
          <w:p w:rsidR="005C1BD1" w:rsidRDefault="005C1BD1" w:rsidP="005C1BD1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518" w:type="dxa"/>
            <w:gridSpan w:val="2"/>
            <w:vAlign w:val="center"/>
          </w:tcPr>
          <w:p w:rsidR="005C1BD1" w:rsidRDefault="005C1BD1" w:rsidP="005C1BD1">
            <w:pPr>
              <w:widowControl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投资者</w:t>
            </w:r>
            <w:r>
              <w:rPr>
                <w:b/>
                <w:sz w:val="24"/>
                <w:szCs w:val="24"/>
              </w:rPr>
              <w:t>名称</w:t>
            </w:r>
          </w:p>
        </w:tc>
        <w:tc>
          <w:tcPr>
            <w:tcW w:w="5103" w:type="dxa"/>
            <w:gridSpan w:val="2"/>
          </w:tcPr>
          <w:p w:rsidR="005C1BD1" w:rsidRDefault="005C1BD1" w:rsidP="005C1BD1">
            <w:pPr>
              <w:widowControl/>
              <w:jc w:val="left"/>
              <w:rPr>
                <w:szCs w:val="21"/>
              </w:rPr>
            </w:pPr>
          </w:p>
        </w:tc>
      </w:tr>
      <w:tr w:rsidR="005C1BD1" w:rsidTr="005C1BD1">
        <w:trPr>
          <w:trHeight w:val="496"/>
        </w:trPr>
        <w:tc>
          <w:tcPr>
            <w:tcW w:w="2405" w:type="dxa"/>
            <w:vMerge w:val="restart"/>
            <w:vAlign w:val="center"/>
          </w:tcPr>
          <w:p w:rsidR="005C1BD1" w:rsidRDefault="005C1BD1" w:rsidP="005C1BD1">
            <w:pPr>
              <w:widowControl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业务类型</w:t>
            </w:r>
          </w:p>
        </w:tc>
        <w:tc>
          <w:tcPr>
            <w:tcW w:w="3592" w:type="dxa"/>
            <w:gridSpan w:val="3"/>
            <w:vMerge w:val="restart"/>
            <w:vAlign w:val="center"/>
          </w:tcPr>
          <w:p w:rsidR="005C1BD1" w:rsidRDefault="005C1BD1" w:rsidP="005C1BD1">
            <w:pPr>
              <w:widowControl/>
              <w:rPr>
                <w:szCs w:val="21"/>
              </w:rPr>
            </w:pPr>
            <w:r w:rsidRPr="004B0C06">
              <w:rPr>
                <w:rFonts w:ascii="黑体" w:eastAsia="黑体" w:hAnsi="黑体" w:hint="eastAsia"/>
                <w:b/>
                <w:bCs/>
                <w:szCs w:val="21"/>
              </w:rPr>
              <w:t>□</w:t>
            </w:r>
            <w:r>
              <w:rPr>
                <w:rFonts w:ascii="宋体" w:eastAsia="宋体" w:hAnsi="宋体" w:hint="eastAsia"/>
                <w:b/>
                <w:bCs/>
                <w:szCs w:val="21"/>
              </w:rPr>
              <w:t xml:space="preserve"> </w:t>
            </w:r>
            <w:r>
              <w:rPr>
                <w:szCs w:val="21"/>
              </w:rPr>
              <w:t>新开户</w:t>
            </w:r>
          </w:p>
          <w:p w:rsidR="005C1BD1" w:rsidRDefault="005C1BD1" w:rsidP="005C1BD1">
            <w:pPr>
              <w:widowControl/>
              <w:rPr>
                <w:szCs w:val="21"/>
              </w:rPr>
            </w:pPr>
            <w:r w:rsidRPr="004B0C06">
              <w:rPr>
                <w:rFonts w:ascii="黑体" w:eastAsia="黑体" w:hAnsi="黑体" w:hint="eastAsia"/>
                <w:b/>
                <w:bCs/>
                <w:szCs w:val="21"/>
              </w:rPr>
              <w:t>□</w:t>
            </w:r>
            <w:r>
              <w:rPr>
                <w:rFonts w:ascii="宋体" w:eastAsia="宋体" w:hAnsi="宋体" w:hint="eastAsia"/>
                <w:szCs w:val="21"/>
              </w:rPr>
              <w:t xml:space="preserve"> </w:t>
            </w:r>
            <w:r>
              <w:rPr>
                <w:szCs w:val="21"/>
              </w:rPr>
              <w:t>变更预留印鉴</w:t>
            </w:r>
            <w:r>
              <w:rPr>
                <w:rFonts w:hint="eastAsia"/>
                <w:szCs w:val="21"/>
              </w:rPr>
              <w:t>，原因：</w:t>
            </w:r>
            <w:r>
              <w:rPr>
                <w:rFonts w:hint="eastAsia"/>
                <w:szCs w:val="21"/>
              </w:rPr>
              <w:t>_</w:t>
            </w:r>
            <w:r>
              <w:rPr>
                <w:szCs w:val="21"/>
              </w:rPr>
              <w:t>________</w:t>
            </w:r>
          </w:p>
          <w:p w:rsidR="005C1BD1" w:rsidRDefault="005C1BD1" w:rsidP="005C1BD1">
            <w:pPr>
              <w:widowControl/>
              <w:rPr>
                <w:szCs w:val="21"/>
              </w:rPr>
            </w:pPr>
            <w:r>
              <w:rPr>
                <w:szCs w:val="21"/>
              </w:rPr>
              <w:t>________________________________</w:t>
            </w:r>
          </w:p>
        </w:tc>
        <w:tc>
          <w:tcPr>
            <w:tcW w:w="1936" w:type="dxa"/>
            <w:vAlign w:val="center"/>
          </w:tcPr>
          <w:p w:rsidR="005C1BD1" w:rsidRDefault="005C1BD1" w:rsidP="005C1BD1">
            <w:pPr>
              <w:widowControl/>
              <w:rPr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经办人手机号</w:t>
            </w:r>
          </w:p>
        </w:tc>
        <w:tc>
          <w:tcPr>
            <w:tcW w:w="3167" w:type="dxa"/>
            <w:vAlign w:val="center"/>
          </w:tcPr>
          <w:p w:rsidR="005C1BD1" w:rsidRDefault="005C1BD1" w:rsidP="005C1BD1">
            <w:pPr>
              <w:widowControl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</w:p>
        </w:tc>
      </w:tr>
      <w:tr w:rsidR="005C1BD1" w:rsidTr="005C1BD1">
        <w:trPr>
          <w:trHeight w:val="302"/>
        </w:trPr>
        <w:tc>
          <w:tcPr>
            <w:tcW w:w="2405" w:type="dxa"/>
            <w:vMerge/>
          </w:tcPr>
          <w:p w:rsidR="005C1BD1" w:rsidRDefault="005C1BD1" w:rsidP="005C1BD1">
            <w:pPr>
              <w:widowControl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92" w:type="dxa"/>
            <w:gridSpan w:val="3"/>
            <w:vMerge/>
          </w:tcPr>
          <w:p w:rsidR="005C1BD1" w:rsidRDefault="005C1BD1" w:rsidP="005C1BD1">
            <w:pPr>
              <w:widowControl/>
              <w:jc w:val="left"/>
              <w:rPr>
                <w:rFonts w:ascii="宋体" w:eastAsia="宋体" w:hAnsi="宋体"/>
                <w:b/>
                <w:bCs/>
                <w:szCs w:val="21"/>
              </w:rPr>
            </w:pPr>
          </w:p>
        </w:tc>
        <w:tc>
          <w:tcPr>
            <w:tcW w:w="1936" w:type="dxa"/>
            <w:vAlign w:val="center"/>
          </w:tcPr>
          <w:p w:rsidR="005C1BD1" w:rsidRDefault="005C1BD1" w:rsidP="005C1BD1">
            <w:pPr>
              <w:widowControl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新</w:t>
            </w:r>
            <w:r>
              <w:rPr>
                <w:b/>
                <w:bCs/>
                <w:sz w:val="24"/>
                <w:szCs w:val="24"/>
              </w:rPr>
              <w:t>印鉴启用日期</w:t>
            </w:r>
          </w:p>
        </w:tc>
        <w:tc>
          <w:tcPr>
            <w:tcW w:w="3167" w:type="dxa"/>
            <w:vAlign w:val="center"/>
          </w:tcPr>
          <w:p w:rsidR="005C1BD1" w:rsidRDefault="005C1BD1" w:rsidP="005C1BD1">
            <w:pPr>
              <w:widowControl/>
              <w:ind w:firstLineChars="500" w:firstLine="1050"/>
              <w:rPr>
                <w:szCs w:val="21"/>
              </w:rPr>
            </w:pPr>
            <w:r>
              <w:rPr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szCs w:val="21"/>
              </w:rPr>
              <w:t xml:space="preserve"> </w:t>
            </w:r>
            <w:r>
              <w:rPr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szCs w:val="21"/>
              </w:rPr>
              <w:t xml:space="preserve">    </w:t>
            </w:r>
            <w:r>
              <w:rPr>
                <w:szCs w:val="21"/>
              </w:rPr>
              <w:t>日</w:t>
            </w:r>
          </w:p>
        </w:tc>
      </w:tr>
      <w:tr w:rsidR="005C1BD1" w:rsidTr="005C1BD1">
        <w:tc>
          <w:tcPr>
            <w:tcW w:w="2405" w:type="dxa"/>
          </w:tcPr>
          <w:p w:rsidR="005C1BD1" w:rsidRDefault="005C1BD1" w:rsidP="005C1BD1">
            <w:pPr>
              <w:widowControl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印鉴卡适用业务范围</w:t>
            </w:r>
          </w:p>
        </w:tc>
        <w:tc>
          <w:tcPr>
            <w:tcW w:w="8695" w:type="dxa"/>
            <w:gridSpan w:val="5"/>
          </w:tcPr>
          <w:p w:rsidR="005C1BD1" w:rsidRDefault="005C1BD1" w:rsidP="005C1BD1">
            <w:pPr>
              <w:widowControl/>
              <w:ind w:rightChars="-756" w:right="-1588"/>
              <w:jc w:val="left"/>
              <w:rPr>
                <w:szCs w:val="21"/>
              </w:rPr>
            </w:pPr>
            <w:r w:rsidRPr="004B0C06">
              <w:rPr>
                <w:rFonts w:ascii="黑体" w:eastAsia="黑体" w:hAnsi="黑体" w:hint="eastAsia"/>
                <w:b/>
                <w:bCs/>
                <w:szCs w:val="21"/>
              </w:rPr>
              <w:t>□</w:t>
            </w:r>
            <w:r>
              <w:rPr>
                <w:rFonts w:ascii="宋体" w:eastAsia="宋体" w:hAnsi="宋体" w:hint="eastAsia"/>
                <w:b/>
                <w:bCs/>
                <w:szCs w:val="21"/>
              </w:rPr>
              <w:t xml:space="preserve"> </w:t>
            </w:r>
            <w:r>
              <w:rPr>
                <w:szCs w:val="21"/>
              </w:rPr>
              <w:t>账户类和交易类业务通用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  </w:t>
            </w:r>
            <w:r w:rsidRPr="004B0C06">
              <w:rPr>
                <w:rFonts w:ascii="黑体" w:eastAsia="黑体" w:hAnsi="黑体" w:hint="eastAsia"/>
                <w:b/>
                <w:bCs/>
                <w:szCs w:val="21"/>
              </w:rPr>
              <w:t>□</w:t>
            </w:r>
            <w:r>
              <w:rPr>
                <w:rFonts w:ascii="宋体" w:eastAsia="宋体" w:hAnsi="宋体" w:hint="eastAsia"/>
                <w:szCs w:val="21"/>
              </w:rPr>
              <w:t xml:space="preserve"> </w:t>
            </w:r>
            <w:r>
              <w:rPr>
                <w:szCs w:val="21"/>
              </w:rPr>
              <w:t>账户类业务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  </w:t>
            </w:r>
            <w:r w:rsidRPr="004B0C06">
              <w:rPr>
                <w:rFonts w:ascii="黑体" w:eastAsia="黑体" w:hAnsi="黑体" w:hint="eastAsia"/>
                <w:b/>
                <w:bCs/>
                <w:szCs w:val="21"/>
              </w:rPr>
              <w:t>□</w:t>
            </w:r>
            <w:r>
              <w:rPr>
                <w:rFonts w:ascii="宋体" w:eastAsia="宋体" w:hAnsi="宋体" w:hint="eastAsia"/>
                <w:szCs w:val="21"/>
              </w:rPr>
              <w:t xml:space="preserve"> </w:t>
            </w:r>
            <w:r>
              <w:rPr>
                <w:szCs w:val="21"/>
              </w:rPr>
              <w:t>交易类业务</w:t>
            </w:r>
            <w:r w:rsidRPr="00047A9B">
              <w:rPr>
                <w:rFonts w:hint="eastAsia"/>
                <w:color w:val="3B3838" w:themeColor="background2" w:themeShade="40"/>
                <w:sz w:val="18"/>
                <w:szCs w:val="18"/>
              </w:rPr>
              <w:t>（若不选择，则默认为通用）</w:t>
            </w:r>
          </w:p>
        </w:tc>
      </w:tr>
      <w:tr w:rsidR="005C1BD1" w:rsidTr="005C1BD1">
        <w:trPr>
          <w:trHeight w:val="5608"/>
        </w:trPr>
        <w:tc>
          <w:tcPr>
            <w:tcW w:w="2405" w:type="dxa"/>
            <w:vAlign w:val="center"/>
          </w:tcPr>
          <w:p w:rsidR="005C1BD1" w:rsidRDefault="005C1BD1" w:rsidP="005C1BD1">
            <w:pPr>
              <w:widowControl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预留印鉴</w:t>
            </w:r>
          </w:p>
          <w:p w:rsidR="005C1BD1" w:rsidRDefault="005C1BD1" w:rsidP="005C1BD1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（至少一枚应为部门印章或经公安部门批准刻制的单位公章）</w:t>
            </w:r>
          </w:p>
        </w:tc>
        <w:tc>
          <w:tcPr>
            <w:tcW w:w="8695" w:type="dxa"/>
            <w:gridSpan w:val="5"/>
          </w:tcPr>
          <w:p w:rsidR="005C1BD1" w:rsidRDefault="005C1BD1" w:rsidP="005C1BD1">
            <w:pPr>
              <w:widowControl/>
              <w:jc w:val="left"/>
              <w:rPr>
                <w:szCs w:val="21"/>
              </w:rPr>
            </w:pPr>
            <w:r>
              <w:rPr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D6A2098" wp14:editId="1B714C00">
                      <wp:simplePos x="0" y="0"/>
                      <wp:positionH relativeFrom="column">
                        <wp:posOffset>40640</wp:posOffset>
                      </wp:positionH>
                      <wp:positionV relativeFrom="paragraph">
                        <wp:posOffset>80010</wp:posOffset>
                      </wp:positionV>
                      <wp:extent cx="5321300" cy="2095500"/>
                      <wp:effectExtent l="0" t="0" r="12700" b="19050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21300" cy="20955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bg1">
                                    <a:lumMod val="50000"/>
                                  </a:schemeClr>
                                </a:solidFill>
                                <a:prstDash val="sysDash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rect w14:anchorId="067648D2" id="矩形 3" o:spid="_x0000_s1026" style="position:absolute;left:0;text-align:left;margin-left:3.2pt;margin-top:6.3pt;width:419pt;height:1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" filled="f" strokecolor="#7f7f7f [1612]" strokeweight="1pt">
                      <v:stroke dashstyle="3 1"/>
                    </v:rect>
                  </w:pict>
                </mc:Fallback>
              </mc:AlternateContent>
            </w:r>
            <w:r>
              <w:rPr>
                <w:rFonts w:asciiTheme="minorEastAsia" w:hAnsiTheme="minorEastAsia" w:cstheme="minorEastAsia" w:hint="eastAsia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47D5B50" wp14:editId="3824F88F">
                      <wp:simplePos x="0" y="0"/>
                      <wp:positionH relativeFrom="column">
                        <wp:posOffset>79375</wp:posOffset>
                      </wp:positionH>
                      <wp:positionV relativeFrom="paragraph">
                        <wp:posOffset>100330</wp:posOffset>
                      </wp:positionV>
                      <wp:extent cx="1627505" cy="295910"/>
                      <wp:effectExtent l="0" t="0" r="0" b="0"/>
                      <wp:wrapNone/>
                      <wp:docPr id="5" name="文本框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627505" cy="2959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5C1BD1" w:rsidRPr="00A5017F" w:rsidRDefault="005C1BD1" w:rsidP="005C1BD1">
                                  <w:pPr>
                                    <w:rPr>
                                      <w:rFonts w:ascii="华文中宋" w:eastAsia="华文中宋" w:hAnsi="华文中宋"/>
                                      <w:color w:val="000000" w:themeColor="text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华文中宋" w:eastAsia="华文中宋" w:hAnsi="华文中宋" w:hint="eastAsia"/>
                                      <w:color w:val="000000" w:themeColor="text1"/>
                                      <w:szCs w:val="21"/>
                                    </w:rPr>
                                    <w:t>请在此框用印</w:t>
                                  </w:r>
                                  <w:r>
                                    <w:rPr>
                                      <w:rFonts w:ascii="华文中宋" w:eastAsia="华文中宋" w:hAnsi="华文中宋"/>
                                      <w:color w:val="000000" w:themeColor="text1"/>
                                      <w:szCs w:val="21"/>
                                    </w:rPr>
                                    <w:t>：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type w14:anchorId="647D5B50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5" o:spid="_x0000_s1026" type="#_x0000_t202" style="position:absolute;margin-left:6.25pt;margin-top:7.9pt;width:128.15pt;height:23.3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" filled="f" stroked="f">
                      <v:textbox>
                        <w:txbxContent>
                          <w:p w:rsidR="005C1BD1" w:rsidRPr="00A5017F" w:rsidRDefault="005C1BD1" w:rsidP="005C1BD1">
                            <w:pPr>
                              <w:rPr>
                                <w:rFonts w:ascii="华文中宋" w:eastAsia="华文中宋" w:hAnsi="华文中宋"/>
                                <w:color w:val="000000" w:themeColor="text1"/>
                                <w:szCs w:val="21"/>
                              </w:rPr>
                            </w:pPr>
                            <w:r>
                              <w:rPr>
                                <w:rFonts w:ascii="华文中宋" w:eastAsia="华文中宋" w:hAnsi="华文中宋" w:hint="eastAsia"/>
                                <w:color w:val="000000" w:themeColor="text1"/>
                                <w:szCs w:val="21"/>
                              </w:rPr>
                              <w:t>请在此框用印</w:t>
                            </w:r>
                            <w:r>
                              <w:rPr>
                                <w:rFonts w:ascii="华文中宋" w:eastAsia="华文中宋" w:hAnsi="华文中宋"/>
                                <w:color w:val="000000" w:themeColor="text1"/>
                                <w:szCs w:val="21"/>
                              </w:rPr>
                              <w:t>：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5C1BD1" w:rsidRDefault="005C1BD1" w:rsidP="005C1BD1">
            <w:pPr>
              <w:widowControl/>
              <w:jc w:val="left"/>
              <w:rPr>
                <w:szCs w:val="21"/>
              </w:rPr>
            </w:pPr>
          </w:p>
          <w:p w:rsidR="005C1BD1" w:rsidRDefault="005C1BD1" w:rsidP="005C1BD1">
            <w:pPr>
              <w:widowControl/>
              <w:ind w:rightChars="-186" w:right="-391"/>
              <w:jc w:val="left"/>
              <w:rPr>
                <w:szCs w:val="21"/>
              </w:rPr>
            </w:pPr>
          </w:p>
          <w:p w:rsidR="005C1BD1" w:rsidRDefault="005C1BD1" w:rsidP="005C1BD1">
            <w:pPr>
              <w:widowControl/>
              <w:jc w:val="left"/>
              <w:rPr>
                <w:szCs w:val="21"/>
              </w:rPr>
            </w:pPr>
          </w:p>
          <w:p w:rsidR="005C1BD1" w:rsidRDefault="005C1BD1" w:rsidP="005C1BD1">
            <w:pPr>
              <w:widowControl/>
              <w:jc w:val="left"/>
              <w:rPr>
                <w:szCs w:val="21"/>
              </w:rPr>
            </w:pPr>
          </w:p>
          <w:p w:rsidR="005C1BD1" w:rsidRDefault="005C1BD1" w:rsidP="005C1BD1">
            <w:pPr>
              <w:widowControl/>
              <w:jc w:val="left"/>
              <w:rPr>
                <w:szCs w:val="21"/>
              </w:rPr>
            </w:pPr>
          </w:p>
          <w:p w:rsidR="005C1BD1" w:rsidRDefault="005C1BD1" w:rsidP="005C1BD1">
            <w:pPr>
              <w:widowControl/>
              <w:jc w:val="left"/>
              <w:rPr>
                <w:szCs w:val="21"/>
              </w:rPr>
            </w:pPr>
          </w:p>
          <w:p w:rsidR="005C1BD1" w:rsidRDefault="005C1BD1" w:rsidP="005C1BD1">
            <w:pPr>
              <w:widowControl/>
              <w:jc w:val="left"/>
              <w:rPr>
                <w:szCs w:val="21"/>
              </w:rPr>
            </w:pPr>
          </w:p>
          <w:p w:rsidR="005C1BD1" w:rsidRDefault="005C1BD1" w:rsidP="005C1BD1">
            <w:pPr>
              <w:widowControl/>
              <w:jc w:val="left"/>
              <w:rPr>
                <w:szCs w:val="21"/>
              </w:rPr>
            </w:pPr>
          </w:p>
          <w:p w:rsidR="005C1BD1" w:rsidRDefault="005C1BD1" w:rsidP="005C1BD1">
            <w:pPr>
              <w:widowControl/>
              <w:ind w:rightChars="-523" w:right="-1098"/>
              <w:jc w:val="left"/>
              <w:rPr>
                <w:b/>
                <w:bCs/>
                <w:sz w:val="18"/>
                <w:szCs w:val="18"/>
              </w:rPr>
            </w:pPr>
          </w:p>
          <w:p w:rsidR="005C1BD1" w:rsidRDefault="005C1BD1" w:rsidP="005C1BD1">
            <w:pPr>
              <w:widowControl/>
              <w:ind w:rightChars="-523" w:right="-1098"/>
              <w:jc w:val="left"/>
              <w:rPr>
                <w:b/>
                <w:bCs/>
                <w:sz w:val="18"/>
                <w:szCs w:val="18"/>
              </w:rPr>
            </w:pPr>
          </w:p>
          <w:p w:rsidR="005C1BD1" w:rsidRDefault="005C1BD1" w:rsidP="005C1BD1">
            <w:pPr>
              <w:widowControl/>
              <w:ind w:rightChars="-523" w:right="-1098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声明</w:t>
            </w:r>
            <w:r>
              <w:rPr>
                <w:rFonts w:hint="eastAsia"/>
                <w:b/>
                <w:bCs/>
                <w:sz w:val="18"/>
                <w:szCs w:val="18"/>
              </w:rPr>
              <w:t>：</w:t>
            </w:r>
          </w:p>
          <w:p w:rsidR="005C1BD1" w:rsidRDefault="005C1BD1" w:rsidP="005C1BD1"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、本单位已经了解国家有关法律、法规和相关政策，了解投资公募基金</w:t>
            </w:r>
            <w:r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私募资产管理计划等产品有风险，并自愿承担风险。</w:t>
            </w:r>
          </w:p>
          <w:p w:rsidR="005C1BD1" w:rsidRDefault="005C1BD1" w:rsidP="005C1BD1"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、以上预留印鉴为本单位办理</w:t>
            </w:r>
            <w:r>
              <w:rPr>
                <w:rFonts w:hint="eastAsia"/>
                <w:sz w:val="18"/>
                <w:szCs w:val="18"/>
              </w:rPr>
              <w:t>合煦智远</w:t>
            </w:r>
            <w:r>
              <w:rPr>
                <w:sz w:val="18"/>
                <w:szCs w:val="18"/>
              </w:rPr>
              <w:t>基金管理有限公司开放式基金账户和公募基金</w:t>
            </w:r>
            <w:r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私募资产管理计划交易的有效印鉴，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具有完全的法律效力，所有盖有此指定印鉴的申请书都代表了本单位的真实意思表示，其所产生的一切法律责任均由本单位承担。</w:t>
            </w:r>
          </w:p>
          <w:p w:rsidR="005C1BD1" w:rsidRDefault="005C1BD1" w:rsidP="005C1BD1">
            <w:pPr>
              <w:widowControl/>
              <w:jc w:val="left"/>
              <w:rPr>
                <w:szCs w:val="21"/>
              </w:rPr>
            </w:pPr>
            <w:r>
              <w:rPr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>、本印鉴卡自签定之日起生效，在提请更换印鉴之前，本印鉴始终有效。</w:t>
            </w:r>
          </w:p>
        </w:tc>
      </w:tr>
      <w:tr w:rsidR="005C1BD1" w:rsidTr="005C1BD1">
        <w:trPr>
          <w:trHeight w:val="3382"/>
        </w:trPr>
        <w:tc>
          <w:tcPr>
            <w:tcW w:w="2405" w:type="dxa"/>
            <w:vAlign w:val="center"/>
          </w:tcPr>
          <w:p w:rsidR="005C1BD1" w:rsidRDefault="005C1BD1" w:rsidP="005C1BD1">
            <w:pPr>
              <w:widowControl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变更印鉴时</w:t>
            </w:r>
          </w:p>
          <w:p w:rsidR="005C1BD1" w:rsidRDefault="005C1BD1" w:rsidP="005C1BD1"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bCs/>
                <w:sz w:val="24"/>
                <w:szCs w:val="24"/>
              </w:rPr>
              <w:t>加盖</w:t>
            </w:r>
            <w:r>
              <w:rPr>
                <w:rFonts w:hint="eastAsia"/>
                <w:bCs/>
                <w:sz w:val="24"/>
                <w:szCs w:val="24"/>
              </w:rPr>
              <w:t>原</w:t>
            </w:r>
            <w:r>
              <w:rPr>
                <w:bCs/>
                <w:sz w:val="24"/>
                <w:szCs w:val="24"/>
              </w:rPr>
              <w:t>印鉴</w:t>
            </w:r>
          </w:p>
        </w:tc>
        <w:tc>
          <w:tcPr>
            <w:tcW w:w="8695" w:type="dxa"/>
            <w:gridSpan w:val="5"/>
          </w:tcPr>
          <w:p w:rsidR="005C1BD1" w:rsidRDefault="005C1BD1" w:rsidP="005C1BD1">
            <w:pPr>
              <w:widowControl/>
              <w:ind w:rightChars="-523" w:right="-1098"/>
              <w:jc w:val="left"/>
              <w:rPr>
                <w:sz w:val="18"/>
                <w:szCs w:val="18"/>
              </w:rPr>
            </w:pPr>
            <w:r w:rsidRPr="00A5017F"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D606062" wp14:editId="755E9904">
                      <wp:simplePos x="0" y="0"/>
                      <wp:positionH relativeFrom="column">
                        <wp:posOffset>21590</wp:posOffset>
                      </wp:positionH>
                      <wp:positionV relativeFrom="paragraph">
                        <wp:posOffset>23495</wp:posOffset>
                      </wp:positionV>
                      <wp:extent cx="5327650" cy="1943100"/>
                      <wp:effectExtent l="0" t="0" r="25400" b="19050"/>
                      <wp:wrapNone/>
                      <wp:docPr id="6" name="矩形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27650" cy="19431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bg1">
                                    <a:lumMod val="50000"/>
                                  </a:schemeClr>
                                </a:solidFill>
                                <a:prstDash val="sysDash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rect w14:anchorId="0015FEFC" id="矩形 6" o:spid="_x0000_s1026" style="position:absolute;left:0;text-align:left;margin-left:1.7pt;margin-top:1.85pt;width:419.5pt;height:15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" filled="f" strokecolor="#7f7f7f [1612]" strokeweight="1pt">
                      <v:stroke dashstyle="3 1"/>
                    </v:rect>
                  </w:pict>
                </mc:Fallback>
              </mc:AlternateContent>
            </w:r>
            <w:r w:rsidRPr="00A5017F">
              <w:rPr>
                <w:rFonts w:hint="eastAsia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492133C0" wp14:editId="19CB2BFD">
                      <wp:simplePos x="0" y="0"/>
                      <wp:positionH relativeFrom="column">
                        <wp:posOffset>10160</wp:posOffset>
                      </wp:positionH>
                      <wp:positionV relativeFrom="paragraph">
                        <wp:posOffset>42545</wp:posOffset>
                      </wp:positionV>
                      <wp:extent cx="1627505" cy="295910"/>
                      <wp:effectExtent l="0" t="0" r="0" b="0"/>
                      <wp:wrapNone/>
                      <wp:docPr id="7" name="文本框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627505" cy="2959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5C1BD1" w:rsidRPr="00A5017F" w:rsidRDefault="005C1BD1" w:rsidP="005C1BD1">
                                  <w:pPr>
                                    <w:rPr>
                                      <w:rFonts w:ascii="华文中宋" w:eastAsia="华文中宋" w:hAnsi="华文中宋"/>
                                      <w:color w:val="000000" w:themeColor="text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华文中宋" w:eastAsia="华文中宋" w:hAnsi="华文中宋" w:hint="eastAsia"/>
                                      <w:color w:val="000000" w:themeColor="text1"/>
                                      <w:szCs w:val="21"/>
                                    </w:rPr>
                                    <w:t>请在此框用印</w:t>
                                  </w:r>
                                  <w:r>
                                    <w:rPr>
                                      <w:rFonts w:ascii="华文中宋" w:eastAsia="华文中宋" w:hAnsi="华文中宋"/>
                                      <w:color w:val="000000" w:themeColor="text1"/>
                                      <w:szCs w:val="21"/>
                                    </w:rPr>
                                    <w:t>：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92133C0" id="文本框 7" o:spid="_x0000_s1027" type="#_x0000_t202" style="position:absolute;margin-left:.8pt;margin-top:3.35pt;width:128.15pt;height:23.3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" filled="f" stroked="f">
                      <v:textbox>
                        <w:txbxContent>
                          <w:p w:rsidR="005C1BD1" w:rsidRPr="00A5017F" w:rsidRDefault="005C1BD1" w:rsidP="005C1BD1">
                            <w:pPr>
                              <w:rPr>
                                <w:rFonts w:ascii="华文中宋" w:eastAsia="华文中宋" w:hAnsi="华文中宋"/>
                                <w:color w:val="000000" w:themeColor="text1"/>
                                <w:szCs w:val="21"/>
                              </w:rPr>
                            </w:pPr>
                            <w:r>
                              <w:rPr>
                                <w:rFonts w:ascii="华文中宋" w:eastAsia="华文中宋" w:hAnsi="华文中宋" w:hint="eastAsia"/>
                                <w:color w:val="000000" w:themeColor="text1"/>
                                <w:szCs w:val="21"/>
                              </w:rPr>
                              <w:t>请在此框用印</w:t>
                            </w:r>
                            <w:r>
                              <w:rPr>
                                <w:rFonts w:ascii="华文中宋" w:eastAsia="华文中宋" w:hAnsi="华文中宋"/>
                                <w:color w:val="000000" w:themeColor="text1"/>
                                <w:szCs w:val="21"/>
                              </w:rPr>
                              <w:t>：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5C1BD1" w:rsidRDefault="005C1BD1" w:rsidP="005C1BD1">
            <w:pPr>
              <w:widowControl/>
              <w:ind w:rightChars="-523" w:right="-1098"/>
              <w:jc w:val="left"/>
              <w:rPr>
                <w:sz w:val="18"/>
                <w:szCs w:val="18"/>
              </w:rPr>
            </w:pPr>
          </w:p>
          <w:p w:rsidR="005C1BD1" w:rsidRDefault="005C1BD1" w:rsidP="005C1BD1">
            <w:pPr>
              <w:widowControl/>
              <w:ind w:rightChars="-523" w:right="-1098"/>
              <w:jc w:val="left"/>
              <w:rPr>
                <w:sz w:val="18"/>
                <w:szCs w:val="18"/>
              </w:rPr>
            </w:pPr>
          </w:p>
          <w:p w:rsidR="005C1BD1" w:rsidRDefault="005C1BD1" w:rsidP="005C1BD1">
            <w:pPr>
              <w:widowControl/>
              <w:ind w:rightChars="-523" w:right="-1098"/>
              <w:jc w:val="left"/>
              <w:rPr>
                <w:sz w:val="18"/>
                <w:szCs w:val="18"/>
              </w:rPr>
            </w:pPr>
          </w:p>
          <w:p w:rsidR="005C1BD1" w:rsidRDefault="005C1BD1" w:rsidP="005C1BD1">
            <w:pPr>
              <w:widowControl/>
              <w:ind w:rightChars="-523" w:right="-1098"/>
              <w:jc w:val="left"/>
              <w:rPr>
                <w:sz w:val="18"/>
                <w:szCs w:val="18"/>
              </w:rPr>
            </w:pPr>
          </w:p>
          <w:p w:rsidR="005C1BD1" w:rsidRDefault="005C1BD1" w:rsidP="005C1BD1">
            <w:pPr>
              <w:widowControl/>
              <w:ind w:rightChars="-523" w:right="-1098"/>
              <w:jc w:val="left"/>
              <w:rPr>
                <w:sz w:val="18"/>
                <w:szCs w:val="18"/>
              </w:rPr>
            </w:pPr>
          </w:p>
          <w:p w:rsidR="005C1BD1" w:rsidRDefault="005C1BD1" w:rsidP="005C1BD1">
            <w:pPr>
              <w:widowControl/>
              <w:ind w:rightChars="-523" w:right="-1098"/>
              <w:jc w:val="left"/>
              <w:rPr>
                <w:sz w:val="18"/>
                <w:szCs w:val="18"/>
              </w:rPr>
            </w:pPr>
          </w:p>
          <w:p w:rsidR="005C1BD1" w:rsidRDefault="005C1BD1" w:rsidP="005C1BD1">
            <w:pPr>
              <w:widowControl/>
              <w:ind w:rightChars="-523" w:right="-1098"/>
              <w:jc w:val="left"/>
              <w:rPr>
                <w:b/>
                <w:bCs/>
                <w:sz w:val="18"/>
                <w:szCs w:val="18"/>
              </w:rPr>
            </w:pPr>
          </w:p>
          <w:p w:rsidR="005C1BD1" w:rsidRDefault="005C1BD1" w:rsidP="005C1BD1">
            <w:pPr>
              <w:widowControl/>
              <w:ind w:rightChars="-523" w:right="-1098"/>
              <w:jc w:val="left"/>
              <w:rPr>
                <w:b/>
                <w:bCs/>
                <w:sz w:val="18"/>
                <w:szCs w:val="18"/>
              </w:rPr>
            </w:pPr>
          </w:p>
          <w:p w:rsidR="005C1BD1" w:rsidRDefault="005C1BD1" w:rsidP="005C1BD1">
            <w:pPr>
              <w:widowControl/>
              <w:ind w:rightChars="-523" w:right="-1098"/>
              <w:jc w:val="left"/>
              <w:rPr>
                <w:b/>
                <w:bCs/>
                <w:sz w:val="18"/>
                <w:szCs w:val="18"/>
              </w:rPr>
            </w:pPr>
          </w:p>
          <w:p w:rsidR="005C1BD1" w:rsidRDefault="005C1BD1" w:rsidP="005C1BD1">
            <w:pPr>
              <w:widowControl/>
              <w:ind w:rightChars="-523" w:right="-1098"/>
              <w:jc w:val="left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声明</w:t>
            </w:r>
            <w:r>
              <w:rPr>
                <w:rFonts w:hint="eastAsia"/>
                <w:b/>
                <w:bCs/>
                <w:sz w:val="18"/>
                <w:szCs w:val="18"/>
              </w:rPr>
              <w:t>：</w:t>
            </w:r>
            <w:r>
              <w:rPr>
                <w:sz w:val="18"/>
                <w:szCs w:val="18"/>
              </w:rPr>
              <w:t>新印鉴卡启用之日</w:t>
            </w:r>
            <w:r>
              <w:rPr>
                <w:rFonts w:hint="eastAsia"/>
                <w:sz w:val="18"/>
                <w:szCs w:val="18"/>
              </w:rPr>
              <w:t>，</w:t>
            </w:r>
            <w:r>
              <w:rPr>
                <w:sz w:val="18"/>
                <w:szCs w:val="18"/>
              </w:rPr>
              <w:t>原印鉴同日作废。</w:t>
            </w:r>
          </w:p>
        </w:tc>
      </w:tr>
      <w:tr w:rsidR="005C1BD1" w:rsidTr="005C1BD1">
        <w:trPr>
          <w:trHeight w:val="507"/>
        </w:trPr>
        <w:tc>
          <w:tcPr>
            <w:tcW w:w="5520" w:type="dxa"/>
            <w:gridSpan w:val="3"/>
          </w:tcPr>
          <w:p w:rsidR="005C1BD1" w:rsidRPr="00FD10D3" w:rsidRDefault="005C1BD1" w:rsidP="005C1BD1">
            <w:pPr>
              <w:widowControl/>
              <w:jc w:val="center"/>
              <w:rPr>
                <w:rFonts w:ascii="华文中宋" w:eastAsia="华文中宋" w:hAnsi="华文中宋"/>
                <w:b/>
                <w:sz w:val="24"/>
                <w:szCs w:val="24"/>
              </w:rPr>
            </w:pPr>
            <w:r w:rsidRPr="00FD10D3">
              <w:rPr>
                <w:rFonts w:ascii="华文中宋" w:eastAsia="华文中宋" w:hAnsi="华文中宋"/>
                <w:b/>
                <w:sz w:val="24"/>
                <w:szCs w:val="24"/>
              </w:rPr>
              <w:t>投资者盖章填写</w:t>
            </w:r>
          </w:p>
        </w:tc>
        <w:tc>
          <w:tcPr>
            <w:tcW w:w="5580" w:type="dxa"/>
            <w:gridSpan w:val="3"/>
          </w:tcPr>
          <w:p w:rsidR="005C1BD1" w:rsidRPr="00FD10D3" w:rsidRDefault="005C1BD1" w:rsidP="005C1BD1">
            <w:pPr>
              <w:widowControl/>
              <w:jc w:val="center"/>
              <w:rPr>
                <w:rFonts w:ascii="华文中宋" w:eastAsia="华文中宋" w:hAnsi="华文中宋"/>
                <w:b/>
                <w:sz w:val="24"/>
                <w:szCs w:val="24"/>
              </w:rPr>
            </w:pPr>
            <w:r w:rsidRPr="00FD10D3">
              <w:rPr>
                <w:rFonts w:ascii="华文中宋" w:eastAsia="华文中宋" w:hAnsi="华文中宋"/>
                <w:b/>
                <w:sz w:val="24"/>
                <w:szCs w:val="24"/>
              </w:rPr>
              <w:t>销售机构盖章填写</w:t>
            </w:r>
          </w:p>
        </w:tc>
      </w:tr>
      <w:tr w:rsidR="005C1BD1" w:rsidTr="005C1BD1">
        <w:tc>
          <w:tcPr>
            <w:tcW w:w="5520" w:type="dxa"/>
            <w:gridSpan w:val="3"/>
          </w:tcPr>
          <w:p w:rsidR="005C1BD1" w:rsidRPr="001C783E" w:rsidRDefault="005C1BD1" w:rsidP="005C1BD1">
            <w:pPr>
              <w:widowControl/>
              <w:jc w:val="left"/>
              <w:rPr>
                <w:b/>
                <w:bCs/>
                <w:sz w:val="24"/>
                <w:szCs w:val="24"/>
              </w:rPr>
            </w:pPr>
            <w:r w:rsidRPr="001C783E">
              <w:rPr>
                <w:b/>
                <w:bCs/>
                <w:sz w:val="24"/>
                <w:szCs w:val="24"/>
              </w:rPr>
              <w:t>单位公章</w:t>
            </w:r>
            <w:r w:rsidRPr="001C783E">
              <w:rPr>
                <w:rFonts w:hint="eastAsia"/>
                <w:b/>
                <w:bCs/>
                <w:sz w:val="24"/>
                <w:szCs w:val="24"/>
              </w:rPr>
              <w:t>、法人章：</w:t>
            </w:r>
          </w:p>
          <w:p w:rsidR="005C1BD1" w:rsidRDefault="005C1BD1" w:rsidP="005C1BD1">
            <w:pPr>
              <w:widowControl/>
              <w:jc w:val="left"/>
              <w:rPr>
                <w:szCs w:val="21"/>
              </w:rPr>
            </w:pPr>
          </w:p>
          <w:p w:rsidR="005C1BD1" w:rsidRDefault="005C1BD1" w:rsidP="005C1BD1">
            <w:pPr>
              <w:widowControl/>
              <w:jc w:val="left"/>
              <w:rPr>
                <w:szCs w:val="21"/>
              </w:rPr>
            </w:pPr>
          </w:p>
          <w:p w:rsidR="005C1BD1" w:rsidRDefault="005C1BD1" w:rsidP="005C1BD1">
            <w:pPr>
              <w:widowControl/>
              <w:jc w:val="left"/>
              <w:rPr>
                <w:szCs w:val="21"/>
              </w:rPr>
            </w:pPr>
          </w:p>
          <w:p w:rsidR="005C1BD1" w:rsidRDefault="005C1BD1" w:rsidP="005C1BD1">
            <w:pPr>
              <w:widowControl/>
              <w:jc w:val="left"/>
              <w:rPr>
                <w:szCs w:val="21"/>
              </w:rPr>
            </w:pPr>
          </w:p>
          <w:p w:rsidR="005C1BD1" w:rsidRDefault="005C1BD1" w:rsidP="005C1BD1">
            <w:pPr>
              <w:widowControl/>
              <w:jc w:val="left"/>
              <w:rPr>
                <w:szCs w:val="21"/>
              </w:rPr>
            </w:pPr>
          </w:p>
          <w:p w:rsidR="005C1BD1" w:rsidRDefault="005C1BD1" w:rsidP="005C1BD1">
            <w:pPr>
              <w:widowControl/>
              <w:jc w:val="left"/>
              <w:rPr>
                <w:szCs w:val="21"/>
              </w:rPr>
            </w:pPr>
          </w:p>
          <w:p w:rsidR="005C1BD1" w:rsidRDefault="005C1BD1" w:rsidP="005C1BD1">
            <w:pPr>
              <w:widowControl/>
              <w:jc w:val="left"/>
              <w:rPr>
                <w:szCs w:val="21"/>
              </w:rPr>
            </w:pPr>
          </w:p>
          <w:p w:rsidR="005C1BD1" w:rsidRDefault="005C1BD1" w:rsidP="005C1BD1">
            <w:pPr>
              <w:widowControl/>
              <w:jc w:val="left"/>
              <w:rPr>
                <w:szCs w:val="21"/>
              </w:rPr>
            </w:pPr>
          </w:p>
          <w:p w:rsidR="005C1BD1" w:rsidRPr="001C783E" w:rsidRDefault="005C1BD1" w:rsidP="005C1BD1">
            <w:pPr>
              <w:widowControl/>
              <w:jc w:val="left"/>
              <w:rPr>
                <w:sz w:val="24"/>
                <w:szCs w:val="24"/>
              </w:rPr>
            </w:pPr>
            <w:r w:rsidRPr="001C783E">
              <w:rPr>
                <w:rFonts w:hint="eastAsia"/>
                <w:b/>
                <w:bCs/>
                <w:sz w:val="24"/>
                <w:szCs w:val="24"/>
              </w:rPr>
              <w:t>机构授权</w:t>
            </w:r>
            <w:r w:rsidRPr="001C783E">
              <w:rPr>
                <w:b/>
                <w:bCs/>
                <w:sz w:val="24"/>
                <w:szCs w:val="24"/>
              </w:rPr>
              <w:t>经办人签字</w:t>
            </w:r>
            <w:r w:rsidRPr="001C783E">
              <w:rPr>
                <w:rFonts w:hint="eastAsia"/>
                <w:b/>
                <w:bCs/>
                <w:sz w:val="24"/>
                <w:szCs w:val="24"/>
              </w:rPr>
              <w:t>：</w:t>
            </w:r>
          </w:p>
        </w:tc>
        <w:tc>
          <w:tcPr>
            <w:tcW w:w="5580" w:type="dxa"/>
            <w:gridSpan w:val="3"/>
          </w:tcPr>
          <w:p w:rsidR="005C1BD1" w:rsidRPr="001C783E" w:rsidRDefault="005C1BD1" w:rsidP="005C1BD1">
            <w:pPr>
              <w:widowControl/>
              <w:jc w:val="left"/>
              <w:rPr>
                <w:b/>
                <w:bCs/>
                <w:sz w:val="24"/>
                <w:szCs w:val="24"/>
              </w:rPr>
            </w:pPr>
            <w:r w:rsidRPr="001C783E">
              <w:rPr>
                <w:rFonts w:hint="eastAsia"/>
                <w:b/>
                <w:bCs/>
                <w:sz w:val="24"/>
                <w:szCs w:val="24"/>
              </w:rPr>
              <w:t>经办人：</w:t>
            </w:r>
            <w:r w:rsidRPr="001C783E">
              <w:rPr>
                <w:rFonts w:hint="eastAsia"/>
                <w:b/>
                <w:bCs/>
                <w:sz w:val="24"/>
                <w:szCs w:val="24"/>
              </w:rPr>
              <w:t xml:space="preserve"> </w:t>
            </w:r>
            <w:r w:rsidRPr="001C783E">
              <w:rPr>
                <w:b/>
                <w:bCs/>
                <w:sz w:val="24"/>
                <w:szCs w:val="24"/>
              </w:rPr>
              <w:t xml:space="preserve">                  </w:t>
            </w:r>
            <w:r w:rsidRPr="001C783E">
              <w:rPr>
                <w:b/>
                <w:bCs/>
                <w:sz w:val="24"/>
                <w:szCs w:val="24"/>
              </w:rPr>
              <w:t>复核人</w:t>
            </w:r>
            <w:r w:rsidRPr="001C783E">
              <w:rPr>
                <w:rFonts w:hint="eastAsia"/>
                <w:b/>
                <w:bCs/>
                <w:sz w:val="24"/>
                <w:szCs w:val="24"/>
              </w:rPr>
              <w:t>：</w:t>
            </w:r>
          </w:p>
          <w:p w:rsidR="005C1BD1" w:rsidRDefault="005C1BD1" w:rsidP="005C1BD1">
            <w:pPr>
              <w:widowControl/>
              <w:jc w:val="left"/>
              <w:rPr>
                <w:b/>
                <w:bCs/>
                <w:szCs w:val="21"/>
              </w:rPr>
            </w:pPr>
          </w:p>
          <w:p w:rsidR="005C1BD1" w:rsidRPr="001C783E" w:rsidRDefault="005C1BD1" w:rsidP="005C1BD1">
            <w:pPr>
              <w:widowControl/>
              <w:jc w:val="left"/>
              <w:rPr>
                <w:b/>
                <w:bCs/>
                <w:sz w:val="24"/>
                <w:szCs w:val="24"/>
              </w:rPr>
            </w:pPr>
            <w:r w:rsidRPr="001C783E">
              <w:rPr>
                <w:b/>
                <w:bCs/>
                <w:sz w:val="24"/>
                <w:szCs w:val="24"/>
              </w:rPr>
              <w:t>直销业务专用章</w:t>
            </w:r>
            <w:r w:rsidRPr="001C783E">
              <w:rPr>
                <w:rFonts w:hint="eastAsia"/>
                <w:b/>
                <w:bCs/>
                <w:sz w:val="24"/>
                <w:szCs w:val="24"/>
              </w:rPr>
              <w:t>：</w:t>
            </w:r>
          </w:p>
          <w:p w:rsidR="005C1BD1" w:rsidRDefault="005C1BD1" w:rsidP="005C1BD1">
            <w:pPr>
              <w:widowControl/>
              <w:jc w:val="left"/>
              <w:rPr>
                <w:szCs w:val="21"/>
              </w:rPr>
            </w:pPr>
          </w:p>
          <w:p w:rsidR="005C1BD1" w:rsidRDefault="005C1BD1" w:rsidP="005C1BD1">
            <w:pPr>
              <w:widowControl/>
              <w:jc w:val="left"/>
              <w:rPr>
                <w:szCs w:val="21"/>
              </w:rPr>
            </w:pPr>
          </w:p>
          <w:p w:rsidR="005C1BD1" w:rsidRDefault="005C1BD1" w:rsidP="005C1BD1">
            <w:pPr>
              <w:widowControl/>
              <w:jc w:val="left"/>
              <w:rPr>
                <w:szCs w:val="21"/>
              </w:rPr>
            </w:pPr>
          </w:p>
          <w:p w:rsidR="005C1BD1" w:rsidRDefault="005C1BD1" w:rsidP="005C1BD1">
            <w:pPr>
              <w:widowControl/>
              <w:jc w:val="left"/>
              <w:rPr>
                <w:szCs w:val="21"/>
              </w:rPr>
            </w:pPr>
          </w:p>
          <w:p w:rsidR="005C1BD1" w:rsidRDefault="005C1BD1" w:rsidP="005C1BD1">
            <w:pPr>
              <w:widowControl/>
              <w:jc w:val="left"/>
              <w:rPr>
                <w:szCs w:val="21"/>
              </w:rPr>
            </w:pPr>
          </w:p>
        </w:tc>
      </w:tr>
    </w:tbl>
    <w:p w:rsidR="00A84B1D" w:rsidRPr="002B41D2" w:rsidRDefault="001D4450" w:rsidP="005C1BD1">
      <w:pPr>
        <w:jc w:val="center"/>
        <w:rPr>
          <w:rFonts w:eastAsia="黑体"/>
          <w:sz w:val="24"/>
          <w:szCs w:val="24"/>
        </w:rPr>
      </w:pPr>
      <w:r>
        <w:rPr>
          <w:rFonts w:ascii="黑体" w:eastAsia="黑体" w:hAnsi="黑体" w:cs="黑体" w:hint="eastAsia"/>
          <w:b/>
          <w:noProof/>
          <w:sz w:val="36"/>
          <w:szCs w:val="36"/>
        </w:rPr>
        <w:drawing>
          <wp:anchor distT="0" distB="0" distL="114300" distR="114300" simplePos="0" relativeHeight="251666432" behindDoc="0" locked="0" layoutInCell="1" allowOverlap="1" wp14:anchorId="6452C708" wp14:editId="56AA6E39">
            <wp:simplePos x="0" y="0"/>
            <wp:positionH relativeFrom="column">
              <wp:posOffset>-1041400</wp:posOffset>
            </wp:positionH>
            <wp:positionV relativeFrom="paragraph">
              <wp:posOffset>-303530</wp:posOffset>
            </wp:positionV>
            <wp:extent cx="2384732" cy="565150"/>
            <wp:effectExtent l="0" t="0" r="0" b="0"/>
            <wp:wrapNone/>
            <wp:docPr id="1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7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0359" cy="5664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黑体" w:eastAsia="黑体" w:hAnsi="黑体" w:cs="黑体" w:hint="eastAsia"/>
          <w:b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482C056" wp14:editId="27194A6E">
                <wp:simplePos x="0" y="0"/>
                <wp:positionH relativeFrom="column">
                  <wp:posOffset>5162550</wp:posOffset>
                </wp:positionH>
                <wp:positionV relativeFrom="paragraph">
                  <wp:posOffset>-254635</wp:posOffset>
                </wp:positionV>
                <wp:extent cx="1035685" cy="327660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5685" cy="3276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D4450" w:rsidRDefault="001D4450" w:rsidP="001D4450">
                            <w:pPr>
                              <w:rPr>
                                <w:color w:val="808080" w:themeColor="background1" w:themeShade="8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color w:val="808080" w:themeColor="background1" w:themeShade="80"/>
                                <w:sz w:val="18"/>
                                <w:szCs w:val="18"/>
                              </w:rPr>
                              <w:t>202</w:t>
                            </w:r>
                            <w:r>
                              <w:rPr>
                                <w:color w:val="808080" w:themeColor="background1" w:themeShade="80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hint="eastAsia"/>
                                <w:color w:val="808080" w:themeColor="background1" w:themeShade="80"/>
                                <w:sz w:val="18"/>
                                <w:szCs w:val="18"/>
                              </w:rPr>
                              <w:t>年</w:t>
                            </w:r>
                            <w:r>
                              <w:rPr>
                                <w:color w:val="808080" w:themeColor="background1" w:themeShade="80"/>
                                <w:sz w:val="18"/>
                                <w:szCs w:val="18"/>
                              </w:rPr>
                              <w:t>12</w:t>
                            </w:r>
                            <w:r>
                              <w:rPr>
                                <w:rFonts w:hint="eastAsia"/>
                                <w:color w:val="808080" w:themeColor="background1" w:themeShade="80"/>
                                <w:sz w:val="18"/>
                                <w:szCs w:val="18"/>
                              </w:rPr>
                              <w:t>月版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0482C056" id="文本框 2" o:spid="_x0000_s1028" type="#_x0000_t202" style="position:absolute;left:0;text-align:left;margin-left:406.5pt;margin-top:-20.05pt;width:81.55pt;height:25.8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" fillcolor="white [3201]" stroked="f" strokeweight=".5pt">
                <v:textbox>
                  <w:txbxContent>
                    <w:p w:rsidR="001D4450" w:rsidRDefault="001D4450" w:rsidP="001D4450">
                      <w:pPr>
                        <w:rPr>
                          <w:color w:val="808080" w:themeColor="background1" w:themeShade="80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color w:val="808080" w:themeColor="background1" w:themeShade="80"/>
                          <w:sz w:val="18"/>
                          <w:szCs w:val="18"/>
                        </w:rPr>
                        <w:t>202</w:t>
                      </w:r>
                      <w:r>
                        <w:rPr>
                          <w:color w:val="808080" w:themeColor="background1" w:themeShade="80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hint="eastAsia"/>
                          <w:color w:val="808080" w:themeColor="background1" w:themeShade="80"/>
                          <w:sz w:val="18"/>
                          <w:szCs w:val="18"/>
                        </w:rPr>
                        <w:t>年</w:t>
                      </w:r>
                      <w:r>
                        <w:rPr>
                          <w:color w:val="808080" w:themeColor="background1" w:themeShade="80"/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color w:val="808080" w:themeColor="background1" w:themeShade="80"/>
                          <w:sz w:val="18"/>
                          <w:szCs w:val="18"/>
                        </w:rPr>
                        <w:t>2</w:t>
                      </w:r>
                      <w:r>
                        <w:rPr>
                          <w:rFonts w:hint="eastAsia"/>
                          <w:color w:val="808080" w:themeColor="background1" w:themeShade="80"/>
                          <w:sz w:val="18"/>
                          <w:szCs w:val="18"/>
                        </w:rPr>
                        <w:t>月版</w:t>
                      </w:r>
                    </w:p>
                  </w:txbxContent>
                </v:textbox>
              </v:shape>
            </w:pict>
          </mc:Fallback>
        </mc:AlternateContent>
      </w:r>
      <w:r w:rsidR="005C1BD1">
        <w:rPr>
          <w:rFonts w:ascii="黑体" w:eastAsia="黑体" w:hAnsi="黑体" w:cs="黑体" w:hint="eastAsia"/>
          <w:sz w:val="36"/>
          <w:szCs w:val="52"/>
        </w:rPr>
        <w:t xml:space="preserve"> </w:t>
      </w:r>
      <w:bookmarkStart w:id="0" w:name="_GoBack"/>
      <w:bookmarkEnd w:id="0"/>
      <w:r w:rsidR="005C1BD1">
        <w:rPr>
          <w:rFonts w:ascii="黑体" w:eastAsia="黑体" w:hAnsi="黑体" w:cs="黑体"/>
          <w:sz w:val="36"/>
          <w:szCs w:val="52"/>
        </w:rPr>
        <w:t xml:space="preserve">   </w:t>
      </w:r>
      <w:r w:rsidR="004B0C06">
        <w:rPr>
          <w:rFonts w:ascii="黑体" w:eastAsia="黑体" w:hAnsi="黑体" w:cs="黑体" w:hint="eastAsia"/>
          <w:sz w:val="36"/>
          <w:szCs w:val="52"/>
        </w:rPr>
        <w:t>预留印</w:t>
      </w:r>
      <w:r w:rsidR="004B0C06">
        <w:rPr>
          <w:rFonts w:ascii="黑体" w:eastAsia="黑体" w:hAnsi="黑体" w:cs="黑体"/>
          <w:sz w:val="36"/>
          <w:szCs w:val="52"/>
        </w:rPr>
        <w:t>鉴卡</w:t>
      </w:r>
      <w:r w:rsidR="002B41D2" w:rsidRPr="002B41D2">
        <w:rPr>
          <w:rFonts w:ascii="黑体" w:eastAsia="黑体" w:hAnsi="黑体" w:cs="黑体" w:hint="eastAsia"/>
          <w:sz w:val="24"/>
          <w:szCs w:val="24"/>
        </w:rPr>
        <w:t>(一式两份)</w:t>
      </w:r>
      <w:r w:rsidRPr="001D4450">
        <w:rPr>
          <w:rFonts w:ascii="黑体" w:eastAsia="黑体" w:hAnsi="黑体" w:cs="黑体" w:hint="eastAsia"/>
          <w:b/>
          <w:noProof/>
          <w:sz w:val="36"/>
          <w:szCs w:val="36"/>
        </w:rPr>
        <w:t xml:space="preserve"> </w:t>
      </w:r>
    </w:p>
    <w:sectPr w:rsidR="00A84B1D" w:rsidRPr="002B41D2" w:rsidSect="002771D9">
      <w:pgSz w:w="11906" w:h="16838"/>
      <w:pgMar w:top="568" w:right="1800" w:bottom="709" w:left="1800" w:header="340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715D4" w:rsidRDefault="004B0C06">
      <w:r>
        <w:separator/>
      </w:r>
    </w:p>
  </w:endnote>
  <w:endnote w:type="continuationSeparator" w:id="0">
    <w:p w:rsidR="006715D4" w:rsidRDefault="004B0C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715D4" w:rsidRDefault="004B0C06">
      <w:r>
        <w:separator/>
      </w:r>
    </w:p>
  </w:footnote>
  <w:footnote w:type="continuationSeparator" w:id="0">
    <w:p w:rsidR="006715D4" w:rsidRDefault="004B0C0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E63D38"/>
    <w:multiLevelType w:val="hybridMultilevel"/>
    <w:tmpl w:val="096277B0"/>
    <w:lvl w:ilvl="0" w:tplc="99B2AA34">
      <w:numFmt w:val="bullet"/>
      <w:lvlText w:val=""/>
      <w:lvlJc w:val="left"/>
      <w:pPr>
        <w:ind w:left="360" w:hanging="360"/>
      </w:pPr>
      <w:rPr>
        <w:rFonts w:ascii="Wingdings" w:eastAsia="宋体" w:hAnsi="Wingdings" w:cs="宋体" w:hint="default"/>
        <w:color w:val="FF0000"/>
        <w:sz w:val="2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DE87AA7"/>
    <w:multiLevelType w:val="hybridMultilevel"/>
    <w:tmpl w:val="43BCE710"/>
    <w:lvl w:ilvl="0" w:tplc="0A408170">
      <w:numFmt w:val="bullet"/>
      <w:lvlText w:val=""/>
      <w:lvlJc w:val="left"/>
      <w:pPr>
        <w:ind w:left="720" w:hanging="360"/>
      </w:pPr>
      <w:rPr>
        <w:rFonts w:ascii="Wingdings" w:eastAsia="宋体" w:hAnsi="Wingdings" w:cs="宋体" w:hint="default"/>
        <w:color w:val="FF0000"/>
        <w:sz w:val="21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2" w15:restartNumberingAfterBreak="0">
    <w:nsid w:val="4FED0569"/>
    <w:multiLevelType w:val="hybridMultilevel"/>
    <w:tmpl w:val="7C24D832"/>
    <w:lvl w:ilvl="0" w:tplc="624A46EE">
      <w:numFmt w:val="bullet"/>
      <w:lvlText w:val=""/>
      <w:lvlJc w:val="left"/>
      <w:pPr>
        <w:ind w:left="360" w:hanging="360"/>
      </w:pPr>
      <w:rPr>
        <w:rFonts w:ascii="Wingdings" w:eastAsia="宋体" w:hAnsi="Wingdings" w:cs="宋体" w:hint="default"/>
        <w:color w:val="FF0000"/>
        <w:sz w:val="2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765F6520"/>
    <w:multiLevelType w:val="hybridMultilevel"/>
    <w:tmpl w:val="403464D2"/>
    <w:lvl w:ilvl="0" w:tplc="1BA0452C">
      <w:start w:val="2"/>
      <w:numFmt w:val="decimalEnclosedCircle"/>
      <w:lvlText w:val="%1"/>
      <w:lvlJc w:val="left"/>
      <w:pPr>
        <w:ind w:left="-60" w:hanging="360"/>
      </w:pPr>
      <w:rPr>
        <w:rFonts w:hint="default"/>
        <w:b w:val="0"/>
        <w:i w:val="0"/>
        <w:color w:val="2300C0"/>
      </w:rPr>
    </w:lvl>
    <w:lvl w:ilvl="1" w:tplc="04090019" w:tentative="1">
      <w:start w:val="1"/>
      <w:numFmt w:val="lowerLetter"/>
      <w:lvlText w:val="%2)"/>
      <w:lvlJc w:val="left"/>
      <w:pPr>
        <w:ind w:left="420" w:hanging="420"/>
      </w:pPr>
    </w:lvl>
    <w:lvl w:ilvl="2" w:tplc="0409001B" w:tentative="1">
      <w:start w:val="1"/>
      <w:numFmt w:val="lowerRoman"/>
      <w:lvlText w:val="%3."/>
      <w:lvlJc w:val="right"/>
      <w:pPr>
        <w:ind w:left="840" w:hanging="420"/>
      </w:pPr>
    </w:lvl>
    <w:lvl w:ilvl="3" w:tplc="0409000F" w:tentative="1">
      <w:start w:val="1"/>
      <w:numFmt w:val="decimal"/>
      <w:lvlText w:val="%4."/>
      <w:lvlJc w:val="left"/>
      <w:pPr>
        <w:ind w:left="1260" w:hanging="420"/>
      </w:pPr>
    </w:lvl>
    <w:lvl w:ilvl="4" w:tplc="04090019" w:tentative="1">
      <w:start w:val="1"/>
      <w:numFmt w:val="lowerLetter"/>
      <w:lvlText w:val="%5)"/>
      <w:lvlJc w:val="left"/>
      <w:pPr>
        <w:ind w:left="1680" w:hanging="420"/>
      </w:pPr>
    </w:lvl>
    <w:lvl w:ilvl="5" w:tplc="0409001B" w:tentative="1">
      <w:start w:val="1"/>
      <w:numFmt w:val="lowerRoman"/>
      <w:lvlText w:val="%6."/>
      <w:lvlJc w:val="right"/>
      <w:pPr>
        <w:ind w:left="2100" w:hanging="420"/>
      </w:pPr>
    </w:lvl>
    <w:lvl w:ilvl="6" w:tplc="0409000F" w:tentative="1">
      <w:start w:val="1"/>
      <w:numFmt w:val="decimal"/>
      <w:lvlText w:val="%7."/>
      <w:lvlJc w:val="left"/>
      <w:pPr>
        <w:ind w:left="2520" w:hanging="420"/>
      </w:pPr>
    </w:lvl>
    <w:lvl w:ilvl="7" w:tplc="04090019" w:tentative="1">
      <w:start w:val="1"/>
      <w:numFmt w:val="lowerLetter"/>
      <w:lvlText w:val="%8)"/>
      <w:lvlJc w:val="left"/>
      <w:pPr>
        <w:ind w:left="2940" w:hanging="420"/>
      </w:pPr>
    </w:lvl>
    <w:lvl w:ilvl="8" w:tplc="0409001B" w:tentative="1">
      <w:start w:val="1"/>
      <w:numFmt w:val="lowerRoman"/>
      <w:lvlText w:val="%9."/>
      <w:lvlJc w:val="right"/>
      <w:pPr>
        <w:ind w:left="3360" w:hanging="420"/>
      </w:pPr>
    </w:lvl>
  </w:abstractNum>
  <w:abstractNum w:abstractNumId="4" w15:restartNumberingAfterBreak="0">
    <w:nsid w:val="7EA26440"/>
    <w:multiLevelType w:val="hybridMultilevel"/>
    <w:tmpl w:val="61E04AFE"/>
    <w:lvl w:ilvl="0" w:tplc="474826D0">
      <w:start w:val="1"/>
      <w:numFmt w:val="decimalEnclosedCircle"/>
      <w:lvlText w:val="%1"/>
      <w:lvlJc w:val="left"/>
      <w:pPr>
        <w:ind w:left="-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420" w:hanging="420"/>
      </w:pPr>
    </w:lvl>
    <w:lvl w:ilvl="2" w:tplc="0409001B" w:tentative="1">
      <w:start w:val="1"/>
      <w:numFmt w:val="lowerRoman"/>
      <w:lvlText w:val="%3."/>
      <w:lvlJc w:val="right"/>
      <w:pPr>
        <w:ind w:left="840" w:hanging="420"/>
      </w:pPr>
    </w:lvl>
    <w:lvl w:ilvl="3" w:tplc="0409000F" w:tentative="1">
      <w:start w:val="1"/>
      <w:numFmt w:val="decimal"/>
      <w:lvlText w:val="%4."/>
      <w:lvlJc w:val="left"/>
      <w:pPr>
        <w:ind w:left="1260" w:hanging="420"/>
      </w:pPr>
    </w:lvl>
    <w:lvl w:ilvl="4" w:tplc="04090019" w:tentative="1">
      <w:start w:val="1"/>
      <w:numFmt w:val="lowerLetter"/>
      <w:lvlText w:val="%5)"/>
      <w:lvlJc w:val="left"/>
      <w:pPr>
        <w:ind w:left="1680" w:hanging="420"/>
      </w:pPr>
    </w:lvl>
    <w:lvl w:ilvl="5" w:tplc="0409001B" w:tentative="1">
      <w:start w:val="1"/>
      <w:numFmt w:val="lowerRoman"/>
      <w:lvlText w:val="%6."/>
      <w:lvlJc w:val="right"/>
      <w:pPr>
        <w:ind w:left="2100" w:hanging="420"/>
      </w:pPr>
    </w:lvl>
    <w:lvl w:ilvl="6" w:tplc="0409000F" w:tentative="1">
      <w:start w:val="1"/>
      <w:numFmt w:val="decimal"/>
      <w:lvlText w:val="%7."/>
      <w:lvlJc w:val="left"/>
      <w:pPr>
        <w:ind w:left="2520" w:hanging="420"/>
      </w:pPr>
    </w:lvl>
    <w:lvl w:ilvl="7" w:tplc="04090019" w:tentative="1">
      <w:start w:val="1"/>
      <w:numFmt w:val="lowerLetter"/>
      <w:lvlText w:val="%8)"/>
      <w:lvlJc w:val="left"/>
      <w:pPr>
        <w:ind w:left="2940" w:hanging="420"/>
      </w:pPr>
    </w:lvl>
    <w:lvl w:ilvl="8" w:tplc="0409001B" w:tentative="1">
      <w:start w:val="1"/>
      <w:numFmt w:val="lowerRoman"/>
      <w:lvlText w:val="%9."/>
      <w:lvlJc w:val="right"/>
      <w:pPr>
        <w:ind w:left="3360" w:hanging="42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MzZTdlYjk0NDk4MzI0YWFlZWJmYWFkOGU5N2E0NTAifQ=="/>
  </w:docVars>
  <w:rsids>
    <w:rsidRoot w:val="008219EE"/>
    <w:rsid w:val="00016C11"/>
    <w:rsid w:val="00047A9B"/>
    <w:rsid w:val="00061CA6"/>
    <w:rsid w:val="001120F8"/>
    <w:rsid w:val="00123ED1"/>
    <w:rsid w:val="001B04FD"/>
    <w:rsid w:val="001C783E"/>
    <w:rsid w:val="001D4450"/>
    <w:rsid w:val="002068F8"/>
    <w:rsid w:val="0022016B"/>
    <w:rsid w:val="002771D9"/>
    <w:rsid w:val="002B41D2"/>
    <w:rsid w:val="002E6B4C"/>
    <w:rsid w:val="00397806"/>
    <w:rsid w:val="004A6AE2"/>
    <w:rsid w:val="004B0C06"/>
    <w:rsid w:val="004B1752"/>
    <w:rsid w:val="004C5030"/>
    <w:rsid w:val="00587396"/>
    <w:rsid w:val="005C1BD1"/>
    <w:rsid w:val="005F6BB9"/>
    <w:rsid w:val="006715D4"/>
    <w:rsid w:val="006A6F8C"/>
    <w:rsid w:val="008219EE"/>
    <w:rsid w:val="00876B85"/>
    <w:rsid w:val="0091598B"/>
    <w:rsid w:val="00956BC8"/>
    <w:rsid w:val="009E6A82"/>
    <w:rsid w:val="00A5017F"/>
    <w:rsid w:val="00A824C1"/>
    <w:rsid w:val="00A84B1D"/>
    <w:rsid w:val="00AF5645"/>
    <w:rsid w:val="00B95A3B"/>
    <w:rsid w:val="00C868A4"/>
    <w:rsid w:val="00D502F7"/>
    <w:rsid w:val="00DC3316"/>
    <w:rsid w:val="00F03E2D"/>
    <w:rsid w:val="00FD10D3"/>
    <w:rsid w:val="12CF7D58"/>
    <w:rsid w:val="2B7C3701"/>
    <w:rsid w:val="30A4374F"/>
    <w:rsid w:val="4F280370"/>
    <w:rsid w:val="5F6C7CDF"/>
    <w:rsid w:val="65D31E8B"/>
    <w:rsid w:val="674427FD"/>
    <w:rsid w:val="770E7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A944F32C-F222-4573-BC52-15018C71F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6">
    <w:name w:val="List Paragraph"/>
    <w:basedOn w:val="a"/>
    <w:uiPriority w:val="99"/>
    <w:rsid w:val="001D4450"/>
    <w:pPr>
      <w:ind w:firstLineChars="200" w:firstLine="420"/>
    </w:pPr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4866879-E256-460C-8783-3115EE65B1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89</Words>
  <Characters>508</Characters>
  <Application>Microsoft Office Word</Application>
  <DocSecurity>0</DocSecurity>
  <Lines>4</Lines>
  <Paragraphs>1</Paragraphs>
  <ScaleCrop>false</ScaleCrop>
  <Company/>
  <LinksUpToDate>false</LinksUpToDate>
  <CharactersWithSpaces>596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高原</dc:creator>
  <cp:lastModifiedBy>高原</cp:lastModifiedBy>
  <cp:revision>28</cp:revision>
  <dcterms:created xsi:type="dcterms:W3CDTF">2020-07-10T06:42:00Z</dcterms:created>
  <dcterms:modified xsi:type="dcterms:W3CDTF">2024-05-29T06:41:00Z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11F307B722934858B1EB9B38C90F9296</vt:lpwstr>
  </property>
</Properties>
</file>