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5"/>
        <w:tblpPr w:leftFromText="180" w:rightFromText="180" w:vertAnchor="text" w:horzAnchor="page" w:tblpX="752" w:tblpY="728"/>
        <w:tblOverlap w:val="never"/>
        <w:tblW w:w="10690" w:type="dxa"/>
        <w:tblLook w:val="04A0" w:firstRow="1" w:lastRow="0" w:firstColumn="1" w:lastColumn="0" w:noHBand="0" w:noVBand="1"/>
      </w:tblPr>
      <w:tblGrid>
        <w:gridCol w:w="10690"/>
      </w:tblGrid>
      <w:tr w:rsidR="00664462">
        <w:tc>
          <w:tcPr>
            <w:tcW w:w="10690" w:type="dxa"/>
            <w:tcBorders>
              <w:left w:val="dotted" w:sz="4" w:space="0" w:color="auto"/>
              <w:bottom w:val="dotted" w:sz="4" w:space="0" w:color="auto"/>
            </w:tcBorders>
          </w:tcPr>
          <w:p w:rsidR="00664462" w:rsidRDefault="002170D3">
            <w:pPr>
              <w:jc w:val="center"/>
              <w:rPr>
                <w:rFonts w:ascii="黑体" w:eastAsia="黑体" w:hAnsi="黑体"/>
                <w:sz w:val="26"/>
                <w:szCs w:val="26"/>
              </w:rPr>
            </w:pPr>
            <w:r>
              <w:rPr>
                <w:rFonts w:ascii="黑体" w:eastAsia="黑体" w:hAnsi="黑体" w:cs="宋体" w:hint="eastAsia"/>
                <w:b/>
                <w:bCs/>
                <w:kern w:val="0"/>
                <w:sz w:val="26"/>
                <w:szCs w:val="26"/>
              </w:rPr>
              <w:t>基金公司告知栏</w:t>
            </w:r>
          </w:p>
        </w:tc>
      </w:tr>
      <w:tr w:rsidR="00664462">
        <w:tc>
          <w:tcPr>
            <w:tcW w:w="10690" w:type="dxa"/>
            <w:tcBorders>
              <w:top w:val="dotted" w:sz="4" w:space="0" w:color="auto"/>
              <w:left w:val="dotted" w:sz="4" w:space="0" w:color="auto"/>
              <w:bottom w:val="single" w:sz="4" w:space="0" w:color="auto"/>
            </w:tcBorders>
          </w:tcPr>
          <w:p w:rsidR="00664462" w:rsidRDefault="00664462"/>
          <w:p w:rsidR="00664462" w:rsidRDefault="002170D3">
            <w:pPr>
              <w:rPr>
                <w:rFonts w:ascii="仿宋" w:eastAsia="仿宋" w:hAnsi="仿宋" w:cs="宋体"/>
                <w:b/>
                <w:kern w:val="0"/>
                <w:sz w:val="24"/>
                <w:szCs w:val="24"/>
              </w:rPr>
            </w:pPr>
            <w:r>
              <w:rPr>
                <w:rFonts w:ascii="仿宋" w:eastAsia="仿宋" w:hAnsi="仿宋" w:cs="宋体"/>
                <w:b/>
                <w:kern w:val="0"/>
                <w:sz w:val="24"/>
                <w:szCs w:val="24"/>
              </w:rPr>
              <w:t>尊敬的投资者</w:t>
            </w:r>
            <w:r>
              <w:rPr>
                <w:rFonts w:ascii="仿宋" w:eastAsia="仿宋" w:hAnsi="仿宋" w:cs="宋体" w:hint="eastAsia"/>
                <w:b/>
                <w:kern w:val="0"/>
                <w:sz w:val="24"/>
                <w:szCs w:val="24"/>
              </w:rPr>
              <w:t>________________________________________________________________</w:t>
            </w:r>
            <w:r>
              <w:rPr>
                <w:rFonts w:ascii="仿宋" w:eastAsia="仿宋" w:hAnsi="仿宋" w:cs="宋体" w:hint="eastAsia"/>
                <w:b/>
                <w:kern w:val="0"/>
                <w:sz w:val="24"/>
                <w:szCs w:val="24"/>
              </w:rPr>
              <w:t>，</w:t>
            </w:r>
          </w:p>
          <w:p w:rsidR="00664462" w:rsidRDefault="00664462">
            <w:pPr>
              <w:rPr>
                <w:rFonts w:ascii="仿宋" w:eastAsia="仿宋" w:hAnsi="仿宋" w:cs="宋体"/>
                <w:kern w:val="0"/>
                <w:sz w:val="24"/>
                <w:szCs w:val="24"/>
              </w:rPr>
            </w:pPr>
          </w:p>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kern w:val="0"/>
                <w:sz w:val="24"/>
                <w:szCs w:val="24"/>
              </w:rPr>
              <w:t>根据您</w:t>
            </w:r>
            <w:r>
              <w:rPr>
                <w:rFonts w:ascii="仿宋" w:eastAsia="仿宋" w:hAnsi="仿宋" w:cs="宋体" w:hint="eastAsia"/>
                <w:kern w:val="0"/>
                <w:sz w:val="24"/>
                <w:szCs w:val="24"/>
              </w:rPr>
              <w:t>/</w:t>
            </w:r>
            <w:proofErr w:type="gramStart"/>
            <w:r>
              <w:rPr>
                <w:rFonts w:ascii="仿宋" w:eastAsia="仿宋" w:hAnsi="仿宋" w:cs="宋体" w:hint="eastAsia"/>
                <w:kern w:val="0"/>
                <w:sz w:val="24"/>
                <w:szCs w:val="24"/>
              </w:rPr>
              <w:t>贵机构</w:t>
            </w:r>
            <w:proofErr w:type="gramEnd"/>
            <w:r>
              <w:rPr>
                <w:rFonts w:ascii="仿宋" w:eastAsia="仿宋" w:hAnsi="仿宋" w:cs="宋体"/>
                <w:kern w:val="0"/>
                <w:sz w:val="24"/>
                <w:szCs w:val="24"/>
              </w:rPr>
              <w:t>提供的财产状况</w:t>
            </w:r>
            <w:r>
              <w:rPr>
                <w:rFonts w:ascii="仿宋" w:eastAsia="仿宋" w:hAnsi="仿宋" w:cs="宋体" w:hint="eastAsia"/>
                <w:kern w:val="0"/>
                <w:sz w:val="24"/>
                <w:szCs w:val="24"/>
              </w:rPr>
              <w:t>、交易情况、工作经历</w:t>
            </w:r>
            <w:r>
              <w:rPr>
                <w:rFonts w:ascii="仿宋" w:eastAsia="仿宋" w:hAnsi="仿宋" w:cs="宋体" w:hint="eastAsia"/>
                <w:kern w:val="0"/>
                <w:sz w:val="24"/>
                <w:szCs w:val="24"/>
              </w:rPr>
              <w:t>/</w:t>
            </w:r>
            <w:r>
              <w:rPr>
                <w:rFonts w:ascii="仿宋" w:eastAsia="仿宋" w:hAnsi="仿宋" w:cs="宋体" w:hint="eastAsia"/>
                <w:kern w:val="0"/>
                <w:sz w:val="24"/>
                <w:szCs w:val="24"/>
              </w:rPr>
              <w:t>资格证书</w:t>
            </w:r>
            <w:r>
              <w:rPr>
                <w:rFonts w:ascii="仿宋" w:eastAsia="仿宋" w:hAnsi="仿宋" w:cs="宋体" w:hint="eastAsia"/>
                <w:kern w:val="0"/>
                <w:sz w:val="24"/>
                <w:szCs w:val="24"/>
              </w:rPr>
              <w:t>等相关证明材料，经</w:t>
            </w:r>
            <w:proofErr w:type="gramStart"/>
            <w:r>
              <w:rPr>
                <w:rFonts w:ascii="仿宋" w:eastAsia="仿宋" w:hAnsi="仿宋" w:cs="宋体" w:hint="eastAsia"/>
                <w:kern w:val="0"/>
                <w:sz w:val="24"/>
                <w:szCs w:val="24"/>
              </w:rPr>
              <w:t>审</w:t>
            </w:r>
            <w:r>
              <w:rPr>
                <w:rFonts w:ascii="仿宋" w:eastAsia="仿宋" w:hAnsi="仿宋" w:cs="宋体" w:hint="eastAsia"/>
                <w:kern w:val="0"/>
                <w:sz w:val="24"/>
                <w:szCs w:val="24"/>
              </w:rPr>
              <w:t>核您</w:t>
            </w:r>
            <w:proofErr w:type="gramEnd"/>
            <w:r>
              <w:rPr>
                <w:rFonts w:ascii="仿宋" w:eastAsia="仿宋" w:hAnsi="仿宋" w:cs="宋体" w:hint="eastAsia"/>
                <w:kern w:val="0"/>
                <w:sz w:val="24"/>
                <w:szCs w:val="24"/>
              </w:rPr>
              <w:t>被划分为专业投资者</w:t>
            </w:r>
            <w:r>
              <w:rPr>
                <w:rFonts w:ascii="仿宋" w:eastAsia="仿宋" w:hAnsi="仿宋" w:cs="宋体" w:hint="eastAsia"/>
                <w:kern w:val="0"/>
                <w:sz w:val="24"/>
                <w:szCs w:val="24"/>
              </w:rPr>
              <w:t>。</w:t>
            </w:r>
            <w:r>
              <w:rPr>
                <w:rFonts w:ascii="仿宋" w:eastAsia="仿宋" w:hAnsi="仿宋" w:cs="宋体" w:hint="eastAsia"/>
                <w:kern w:val="0"/>
                <w:sz w:val="24"/>
                <w:szCs w:val="24"/>
              </w:rPr>
              <w:t>现将有关事项告知如下</w:t>
            </w:r>
            <w:r>
              <w:rPr>
                <w:rFonts w:ascii="仿宋" w:eastAsia="仿宋" w:hAnsi="仿宋" w:cs="宋体" w:hint="eastAsia"/>
                <w:kern w:val="0"/>
                <w:sz w:val="24"/>
                <w:szCs w:val="24"/>
              </w:rPr>
              <w:t>：</w:t>
            </w:r>
          </w:p>
          <w:p w:rsidR="00664462" w:rsidRDefault="002170D3">
            <w:pPr>
              <w:numPr>
                <w:ilvl w:val="0"/>
                <w:numId w:val="1"/>
              </w:numPr>
              <w:spacing w:line="360" w:lineRule="auto"/>
              <w:ind w:firstLineChars="200" w:firstLine="480"/>
              <w:rPr>
                <w:rFonts w:ascii="仿宋" w:eastAsia="仿宋" w:hAnsi="仿宋" w:cs="宋体"/>
                <w:kern w:val="0"/>
                <w:sz w:val="24"/>
                <w:szCs w:val="24"/>
              </w:rPr>
            </w:pPr>
            <w:r>
              <w:rPr>
                <w:rFonts w:ascii="仿宋" w:eastAsia="仿宋" w:hAnsi="仿宋" w:cs="宋体" w:hint="eastAsia"/>
                <w:kern w:val="0"/>
                <w:sz w:val="24"/>
                <w:szCs w:val="24"/>
              </w:rPr>
              <w:t>基金公司在向专业投资者销售产品时，对专业投资者履行的适当性义务区别于</w:t>
            </w:r>
            <w:r>
              <w:rPr>
                <w:rFonts w:ascii="仿宋" w:eastAsia="仿宋" w:hAnsi="仿宋" w:cs="宋体" w:hint="eastAsia"/>
                <w:kern w:val="0"/>
                <w:sz w:val="24"/>
                <w:szCs w:val="24"/>
              </w:rPr>
              <w:t>普通</w:t>
            </w:r>
            <w:r>
              <w:rPr>
                <w:rFonts w:ascii="仿宋" w:eastAsia="仿宋" w:hAnsi="仿宋" w:cs="宋体" w:hint="eastAsia"/>
                <w:kern w:val="0"/>
                <w:sz w:val="24"/>
                <w:szCs w:val="24"/>
              </w:rPr>
              <w:t>投资者</w:t>
            </w:r>
            <w:r>
              <w:rPr>
                <w:rFonts w:ascii="仿宋" w:eastAsia="仿宋" w:hAnsi="仿宋" w:cs="宋体" w:hint="eastAsia"/>
                <w:kern w:val="0"/>
                <w:sz w:val="24"/>
                <w:szCs w:val="24"/>
              </w:rPr>
              <w:t>；</w:t>
            </w:r>
          </w:p>
          <w:p w:rsidR="00664462" w:rsidRDefault="002170D3">
            <w:pPr>
              <w:numPr>
                <w:ilvl w:val="0"/>
                <w:numId w:val="1"/>
              </w:numPr>
              <w:spacing w:line="360" w:lineRule="auto"/>
              <w:ind w:firstLineChars="200" w:firstLine="480"/>
              <w:rPr>
                <w:rFonts w:ascii="仿宋" w:eastAsia="仿宋" w:hAnsi="仿宋" w:cs="宋体"/>
                <w:kern w:val="0"/>
                <w:sz w:val="24"/>
                <w:szCs w:val="24"/>
              </w:rPr>
            </w:pPr>
            <w:r>
              <w:rPr>
                <w:rFonts w:ascii="仿宋" w:eastAsia="仿宋" w:hAnsi="仿宋" w:cs="宋体"/>
                <w:kern w:val="0"/>
                <w:sz w:val="24"/>
                <w:szCs w:val="24"/>
              </w:rPr>
              <w:t>如您希望不再被划</w:t>
            </w:r>
            <w:bookmarkStart w:id="0" w:name="_GoBack"/>
            <w:bookmarkEnd w:id="0"/>
            <w:r>
              <w:rPr>
                <w:rFonts w:ascii="仿宋" w:eastAsia="仿宋" w:hAnsi="仿宋" w:cs="宋体"/>
                <w:kern w:val="0"/>
                <w:sz w:val="24"/>
                <w:szCs w:val="24"/>
              </w:rPr>
              <w:t>分为专业投资者</w:t>
            </w:r>
            <w:r>
              <w:rPr>
                <w:rFonts w:ascii="仿宋" w:eastAsia="仿宋" w:hAnsi="仿宋" w:cs="宋体" w:hint="eastAsia"/>
                <w:kern w:val="0"/>
                <w:sz w:val="24"/>
                <w:szCs w:val="24"/>
              </w:rPr>
              <w:t>，</w:t>
            </w:r>
            <w:r>
              <w:rPr>
                <w:rFonts w:ascii="仿宋" w:eastAsia="仿宋" w:hAnsi="仿宋" w:cs="宋体"/>
                <w:kern w:val="0"/>
                <w:sz w:val="24"/>
                <w:szCs w:val="24"/>
              </w:rPr>
              <w:t>可</w:t>
            </w:r>
            <w:r>
              <w:rPr>
                <w:rFonts w:ascii="仿宋" w:eastAsia="仿宋" w:hAnsi="仿宋" w:cs="宋体" w:hint="eastAsia"/>
                <w:kern w:val="0"/>
                <w:sz w:val="24"/>
                <w:szCs w:val="24"/>
              </w:rPr>
              <w:t>以主动</w:t>
            </w:r>
            <w:r>
              <w:rPr>
                <w:rFonts w:ascii="仿宋" w:eastAsia="仿宋" w:hAnsi="仿宋" w:cs="宋体"/>
                <w:kern w:val="0"/>
                <w:sz w:val="24"/>
                <w:szCs w:val="24"/>
              </w:rPr>
              <w:t>向本公司提出申请</w:t>
            </w:r>
            <w:r>
              <w:rPr>
                <w:rFonts w:ascii="仿宋" w:eastAsia="仿宋" w:hAnsi="仿宋" w:cs="宋体" w:hint="eastAsia"/>
                <w:kern w:val="0"/>
                <w:sz w:val="24"/>
                <w:szCs w:val="24"/>
              </w:rPr>
              <w:t>。</w:t>
            </w:r>
          </w:p>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kern w:val="0"/>
                <w:sz w:val="24"/>
                <w:szCs w:val="24"/>
              </w:rPr>
              <w:t>当您</w:t>
            </w:r>
            <w:r>
              <w:rPr>
                <w:rFonts w:ascii="仿宋" w:eastAsia="仿宋" w:hAnsi="仿宋" w:cs="宋体" w:hint="eastAsia"/>
                <w:kern w:val="0"/>
                <w:sz w:val="24"/>
                <w:szCs w:val="24"/>
              </w:rPr>
              <w:t>/</w:t>
            </w:r>
            <w:proofErr w:type="gramStart"/>
            <w:r>
              <w:rPr>
                <w:rFonts w:ascii="仿宋" w:eastAsia="仿宋" w:hAnsi="仿宋" w:cs="宋体" w:hint="eastAsia"/>
                <w:kern w:val="0"/>
                <w:sz w:val="24"/>
                <w:szCs w:val="24"/>
              </w:rPr>
              <w:t>贵机构</w:t>
            </w:r>
            <w:proofErr w:type="gramEnd"/>
            <w:r>
              <w:rPr>
                <w:rFonts w:ascii="仿宋" w:eastAsia="仿宋" w:hAnsi="仿宋" w:cs="宋体"/>
                <w:kern w:val="0"/>
                <w:sz w:val="24"/>
                <w:szCs w:val="24"/>
              </w:rPr>
              <w:t>的财产状况</w:t>
            </w:r>
            <w:r>
              <w:rPr>
                <w:rFonts w:ascii="仿宋" w:eastAsia="仿宋" w:hAnsi="仿宋" w:cs="宋体" w:hint="eastAsia"/>
                <w:kern w:val="0"/>
                <w:sz w:val="24"/>
                <w:szCs w:val="24"/>
              </w:rPr>
              <w:t>、</w:t>
            </w:r>
            <w:r>
              <w:rPr>
                <w:rFonts w:ascii="仿宋" w:eastAsia="仿宋" w:hAnsi="仿宋" w:cs="宋体"/>
                <w:kern w:val="0"/>
                <w:sz w:val="24"/>
                <w:szCs w:val="24"/>
              </w:rPr>
              <w:t>交易情况</w:t>
            </w:r>
            <w:r>
              <w:rPr>
                <w:rFonts w:ascii="仿宋" w:eastAsia="仿宋" w:hAnsi="仿宋" w:cs="宋体" w:hint="eastAsia"/>
                <w:kern w:val="0"/>
                <w:sz w:val="24"/>
                <w:szCs w:val="24"/>
              </w:rPr>
              <w:t>、</w:t>
            </w:r>
            <w:r>
              <w:rPr>
                <w:rFonts w:ascii="仿宋" w:eastAsia="仿宋" w:hAnsi="仿宋" w:cs="宋体"/>
                <w:kern w:val="0"/>
                <w:sz w:val="24"/>
                <w:szCs w:val="24"/>
              </w:rPr>
              <w:t>工作经历</w:t>
            </w:r>
            <w:r>
              <w:rPr>
                <w:rFonts w:ascii="仿宋" w:eastAsia="仿宋" w:hAnsi="仿宋" w:cs="宋体" w:hint="eastAsia"/>
                <w:kern w:val="0"/>
                <w:sz w:val="24"/>
                <w:szCs w:val="24"/>
              </w:rPr>
              <w:t>/</w:t>
            </w:r>
            <w:r>
              <w:rPr>
                <w:rFonts w:ascii="仿宋" w:eastAsia="仿宋" w:hAnsi="仿宋" w:cs="宋体" w:hint="eastAsia"/>
                <w:kern w:val="0"/>
                <w:sz w:val="24"/>
                <w:szCs w:val="24"/>
              </w:rPr>
              <w:t>资格证书</w:t>
            </w:r>
            <w:r>
              <w:rPr>
                <w:rFonts w:ascii="仿宋" w:eastAsia="仿宋" w:hAnsi="仿宋" w:cs="宋体"/>
                <w:kern w:val="0"/>
                <w:sz w:val="24"/>
                <w:szCs w:val="24"/>
              </w:rPr>
              <w:t>等信息发生重大变化时</w:t>
            </w:r>
            <w:r>
              <w:rPr>
                <w:rFonts w:ascii="仿宋" w:eastAsia="仿宋" w:hAnsi="仿宋" w:cs="宋体" w:hint="eastAsia"/>
                <w:kern w:val="0"/>
                <w:sz w:val="24"/>
                <w:szCs w:val="24"/>
              </w:rPr>
              <w:t>，</w:t>
            </w:r>
            <w:r>
              <w:rPr>
                <w:rFonts w:ascii="仿宋" w:eastAsia="仿宋" w:hAnsi="仿宋" w:cs="宋体"/>
                <w:kern w:val="0"/>
                <w:sz w:val="24"/>
                <w:szCs w:val="24"/>
              </w:rPr>
              <w:t>请及时通知我公司</w:t>
            </w:r>
            <w:r>
              <w:rPr>
                <w:rFonts w:ascii="仿宋" w:eastAsia="仿宋" w:hAnsi="仿宋" w:cs="宋体" w:hint="eastAsia"/>
                <w:kern w:val="0"/>
                <w:sz w:val="24"/>
                <w:szCs w:val="24"/>
              </w:rPr>
              <w:t>，</w:t>
            </w:r>
            <w:r>
              <w:rPr>
                <w:rFonts w:ascii="仿宋" w:eastAsia="仿宋" w:hAnsi="仿宋" w:cs="宋体" w:hint="eastAsia"/>
                <w:kern w:val="0"/>
                <w:sz w:val="24"/>
                <w:szCs w:val="24"/>
              </w:rPr>
              <w:t>经复核若存在</w:t>
            </w:r>
            <w:r>
              <w:rPr>
                <w:rFonts w:ascii="仿宋" w:eastAsia="仿宋" w:hAnsi="仿宋" w:cs="宋体"/>
                <w:kern w:val="0"/>
                <w:sz w:val="24"/>
                <w:szCs w:val="24"/>
              </w:rPr>
              <w:t>不</w:t>
            </w:r>
            <w:r>
              <w:rPr>
                <w:rFonts w:ascii="仿宋" w:eastAsia="仿宋" w:hAnsi="仿宋" w:cs="宋体" w:hint="eastAsia"/>
                <w:kern w:val="0"/>
                <w:sz w:val="24"/>
                <w:szCs w:val="24"/>
              </w:rPr>
              <w:t>满足</w:t>
            </w:r>
            <w:r>
              <w:rPr>
                <w:rFonts w:ascii="仿宋" w:eastAsia="仿宋" w:hAnsi="仿宋" w:cs="宋体"/>
                <w:kern w:val="0"/>
                <w:sz w:val="24"/>
                <w:szCs w:val="24"/>
              </w:rPr>
              <w:t>专业投资者的</w:t>
            </w:r>
            <w:r>
              <w:rPr>
                <w:rFonts w:ascii="仿宋" w:eastAsia="仿宋" w:hAnsi="仿宋" w:cs="宋体" w:hint="eastAsia"/>
                <w:kern w:val="0"/>
                <w:sz w:val="24"/>
                <w:szCs w:val="24"/>
              </w:rPr>
              <w:t>认定</w:t>
            </w:r>
            <w:r>
              <w:rPr>
                <w:rFonts w:ascii="仿宋" w:eastAsia="仿宋" w:hAnsi="仿宋" w:cs="宋体"/>
                <w:kern w:val="0"/>
                <w:sz w:val="24"/>
                <w:szCs w:val="24"/>
              </w:rPr>
              <w:t>条件</w:t>
            </w:r>
            <w:r>
              <w:rPr>
                <w:rFonts w:ascii="仿宋" w:eastAsia="仿宋" w:hAnsi="仿宋" w:cs="宋体" w:hint="eastAsia"/>
                <w:kern w:val="0"/>
                <w:sz w:val="24"/>
                <w:szCs w:val="24"/>
              </w:rPr>
              <w:t>时</w:t>
            </w:r>
            <w:r>
              <w:rPr>
                <w:rFonts w:ascii="仿宋" w:eastAsia="仿宋" w:hAnsi="仿宋" w:cs="宋体"/>
                <w:kern w:val="0"/>
                <w:sz w:val="24"/>
                <w:szCs w:val="24"/>
              </w:rPr>
              <w:t>将不再被划分为专业投资者</w:t>
            </w:r>
            <w:r>
              <w:rPr>
                <w:rFonts w:ascii="仿宋" w:eastAsia="仿宋" w:hAnsi="仿宋" w:cs="宋体" w:hint="eastAsia"/>
                <w:kern w:val="0"/>
                <w:sz w:val="24"/>
                <w:szCs w:val="24"/>
              </w:rPr>
              <w:t>。</w:t>
            </w:r>
          </w:p>
          <w:p w:rsidR="00664462" w:rsidRDefault="00664462">
            <w:pPr>
              <w:spacing w:line="360" w:lineRule="auto"/>
              <w:ind w:firstLineChars="200" w:firstLine="480"/>
              <w:rPr>
                <w:rFonts w:ascii="仿宋" w:eastAsia="仿宋" w:hAnsi="仿宋" w:cs="宋体"/>
                <w:kern w:val="0"/>
                <w:sz w:val="24"/>
                <w:szCs w:val="24"/>
              </w:rPr>
            </w:pPr>
          </w:p>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hint="eastAsia"/>
                <w:kern w:val="0"/>
                <w:sz w:val="24"/>
                <w:szCs w:val="24"/>
              </w:rPr>
              <w:t>若对以上告知事项无异议，请</w:t>
            </w:r>
            <w:r>
              <w:rPr>
                <w:rFonts w:ascii="仿宋" w:eastAsia="仿宋" w:hAnsi="仿宋" w:cs="宋体" w:hint="eastAsia"/>
                <w:kern w:val="0"/>
                <w:sz w:val="24"/>
                <w:szCs w:val="24"/>
              </w:rPr>
              <w:t>在投资者确认栏签字。</w:t>
            </w:r>
          </w:p>
          <w:p w:rsidR="00664462" w:rsidRDefault="00664462">
            <w:pPr>
              <w:rPr>
                <w:rFonts w:ascii="仿宋" w:eastAsia="仿宋" w:hAnsi="仿宋" w:cs="宋体"/>
                <w:kern w:val="0"/>
                <w:sz w:val="24"/>
                <w:szCs w:val="24"/>
              </w:rPr>
            </w:pPr>
          </w:p>
          <w:p w:rsidR="00664462" w:rsidRDefault="002170D3">
            <w:pPr>
              <w:pStyle w:val="a6"/>
              <w:spacing w:line="360" w:lineRule="auto"/>
              <w:ind w:left="370" w:firstLineChars="2800" w:firstLine="6746"/>
              <w:rPr>
                <w:rFonts w:ascii="黑体" w:eastAsia="黑体" w:hAnsi="黑体" w:cs="黑体"/>
                <w:b/>
                <w:kern w:val="0"/>
                <w:sz w:val="24"/>
                <w:szCs w:val="24"/>
              </w:rPr>
            </w:pPr>
            <w:r>
              <w:rPr>
                <w:rFonts w:ascii="黑体" w:eastAsia="黑体" w:hAnsi="黑体" w:cs="黑体" w:hint="eastAsia"/>
                <w:b/>
                <w:kern w:val="0"/>
                <w:sz w:val="24"/>
                <w:szCs w:val="24"/>
              </w:rPr>
              <w:t>合</w:t>
            </w:r>
            <w:proofErr w:type="gramStart"/>
            <w:r>
              <w:rPr>
                <w:rFonts w:ascii="黑体" w:eastAsia="黑体" w:hAnsi="黑体" w:cs="黑体" w:hint="eastAsia"/>
                <w:b/>
                <w:kern w:val="0"/>
                <w:sz w:val="24"/>
                <w:szCs w:val="24"/>
              </w:rPr>
              <w:t>煦</w:t>
            </w:r>
            <w:proofErr w:type="gramEnd"/>
            <w:r>
              <w:rPr>
                <w:rFonts w:ascii="黑体" w:eastAsia="黑体" w:hAnsi="黑体" w:cs="黑体" w:hint="eastAsia"/>
                <w:b/>
                <w:kern w:val="0"/>
                <w:sz w:val="24"/>
                <w:szCs w:val="24"/>
              </w:rPr>
              <w:t>智</w:t>
            </w:r>
            <w:proofErr w:type="gramStart"/>
            <w:r>
              <w:rPr>
                <w:rFonts w:ascii="黑体" w:eastAsia="黑体" w:hAnsi="黑体" w:cs="黑体" w:hint="eastAsia"/>
                <w:b/>
                <w:kern w:val="0"/>
                <w:sz w:val="24"/>
                <w:szCs w:val="24"/>
              </w:rPr>
              <w:t>远基金</w:t>
            </w:r>
            <w:proofErr w:type="gramEnd"/>
            <w:r>
              <w:rPr>
                <w:rFonts w:ascii="黑体" w:eastAsia="黑体" w:hAnsi="黑体" w:cs="黑体" w:hint="eastAsia"/>
                <w:b/>
                <w:kern w:val="0"/>
                <w:sz w:val="24"/>
                <w:szCs w:val="24"/>
              </w:rPr>
              <w:t>管理有限公司</w:t>
            </w:r>
          </w:p>
          <w:p w:rsidR="00664462" w:rsidRDefault="002170D3">
            <w:pPr>
              <w:pStyle w:val="a6"/>
              <w:spacing w:line="360" w:lineRule="auto"/>
              <w:ind w:left="370" w:firstLineChars="0" w:firstLine="0"/>
              <w:jc w:val="center"/>
              <w:rPr>
                <w:rFonts w:ascii="黑体" w:eastAsia="黑体" w:hAnsi="黑体" w:cs="黑体"/>
                <w:b/>
                <w:kern w:val="0"/>
                <w:sz w:val="24"/>
                <w:szCs w:val="24"/>
              </w:rPr>
            </w:pPr>
            <w:r>
              <w:rPr>
                <w:rFonts w:ascii="黑体" w:eastAsia="黑体" w:hAnsi="黑体" w:cs="黑体" w:hint="eastAsia"/>
                <w:b/>
                <w:kern w:val="0"/>
                <w:sz w:val="24"/>
                <w:szCs w:val="24"/>
              </w:rPr>
              <w:t xml:space="preserve">                                                    </w:t>
            </w:r>
            <w:r>
              <w:rPr>
                <w:rFonts w:ascii="黑体" w:eastAsia="黑体" w:hAnsi="黑体" w:cs="黑体" w:hint="eastAsia"/>
                <w:b/>
                <w:kern w:val="0"/>
                <w:sz w:val="24"/>
                <w:szCs w:val="24"/>
              </w:rPr>
              <w:t>直销柜台</w:t>
            </w:r>
          </w:p>
          <w:p w:rsidR="00664462" w:rsidRDefault="002170D3">
            <w:pPr>
              <w:pStyle w:val="a6"/>
              <w:spacing w:line="360" w:lineRule="auto"/>
              <w:ind w:left="370" w:firstLineChars="0" w:firstLine="0"/>
            </w:pPr>
            <w:r>
              <w:rPr>
                <w:rFonts w:ascii="黑体" w:eastAsia="黑体" w:hAnsi="黑体" w:cs="黑体" w:hint="eastAsia"/>
                <w:b/>
                <w:kern w:val="0"/>
                <w:sz w:val="24"/>
                <w:szCs w:val="24"/>
              </w:rPr>
              <w:t xml:space="preserve">                                                    </w:t>
            </w:r>
            <w:r>
              <w:rPr>
                <w:rFonts w:ascii="黑体" w:eastAsia="黑体" w:hAnsi="黑体" w:cs="黑体" w:hint="eastAsia"/>
                <w:b/>
                <w:kern w:val="0"/>
                <w:sz w:val="24"/>
                <w:szCs w:val="24"/>
              </w:rPr>
              <w:t xml:space="preserve">   </w:t>
            </w:r>
            <w:r>
              <w:rPr>
                <w:rFonts w:ascii="黑体" w:eastAsia="黑体" w:hAnsi="黑体" w:cs="黑体" w:hint="eastAsia"/>
                <w:b/>
                <w:kern w:val="0"/>
                <w:sz w:val="24"/>
                <w:szCs w:val="24"/>
              </w:rPr>
              <w:t>日期：</w:t>
            </w:r>
            <w:r>
              <w:rPr>
                <w:rFonts w:ascii="黑体" w:eastAsia="黑体" w:hAnsi="黑体" w:cs="黑体" w:hint="eastAsia"/>
                <w:b/>
                <w:kern w:val="0"/>
                <w:sz w:val="24"/>
                <w:szCs w:val="24"/>
              </w:rPr>
              <w:t>_____</w:t>
            </w:r>
            <w:r>
              <w:rPr>
                <w:rFonts w:ascii="黑体" w:eastAsia="黑体" w:hAnsi="黑体" w:cs="黑体" w:hint="eastAsia"/>
                <w:b/>
                <w:kern w:val="0"/>
                <w:sz w:val="24"/>
                <w:szCs w:val="24"/>
              </w:rPr>
              <w:t>年</w:t>
            </w:r>
            <w:r>
              <w:rPr>
                <w:rFonts w:ascii="黑体" w:eastAsia="黑体" w:hAnsi="黑体" w:cs="黑体" w:hint="eastAsia"/>
                <w:b/>
                <w:kern w:val="0"/>
                <w:sz w:val="24"/>
                <w:szCs w:val="24"/>
              </w:rPr>
              <w:t>_____</w:t>
            </w:r>
            <w:r>
              <w:rPr>
                <w:rFonts w:ascii="黑体" w:eastAsia="黑体" w:hAnsi="黑体" w:cs="黑体" w:hint="eastAsia"/>
                <w:b/>
                <w:kern w:val="0"/>
                <w:sz w:val="24"/>
                <w:szCs w:val="24"/>
              </w:rPr>
              <w:t>月</w:t>
            </w:r>
            <w:r>
              <w:rPr>
                <w:rFonts w:ascii="黑体" w:eastAsia="黑体" w:hAnsi="黑体" w:cs="黑体" w:hint="eastAsia"/>
                <w:b/>
                <w:kern w:val="0"/>
                <w:sz w:val="24"/>
                <w:szCs w:val="24"/>
              </w:rPr>
              <w:t>_____</w:t>
            </w:r>
            <w:r>
              <w:rPr>
                <w:rFonts w:ascii="黑体" w:eastAsia="黑体" w:hAnsi="黑体" w:cs="黑体" w:hint="eastAsia"/>
                <w:b/>
                <w:kern w:val="0"/>
                <w:sz w:val="24"/>
                <w:szCs w:val="24"/>
              </w:rPr>
              <w:t>日</w:t>
            </w:r>
          </w:p>
        </w:tc>
      </w:tr>
      <w:tr w:rsidR="00664462">
        <w:tc>
          <w:tcPr>
            <w:tcW w:w="10690" w:type="dxa"/>
            <w:tcBorders>
              <w:bottom w:val="dotted" w:sz="4" w:space="0" w:color="auto"/>
            </w:tcBorders>
          </w:tcPr>
          <w:p w:rsidR="00664462" w:rsidRDefault="002170D3">
            <w:pPr>
              <w:jc w:val="center"/>
              <w:rPr>
                <w:sz w:val="26"/>
                <w:szCs w:val="26"/>
              </w:rPr>
            </w:pPr>
            <w:r>
              <w:rPr>
                <w:rFonts w:ascii="黑体" w:eastAsia="黑体" w:hAnsi="黑体" w:cs="宋体" w:hint="eastAsia"/>
                <w:b/>
                <w:bCs/>
                <w:kern w:val="0"/>
                <w:sz w:val="26"/>
                <w:szCs w:val="26"/>
              </w:rPr>
              <w:t>投资者确认栏</w:t>
            </w:r>
          </w:p>
        </w:tc>
      </w:tr>
      <w:tr w:rsidR="00664462">
        <w:tc>
          <w:tcPr>
            <w:tcW w:w="10690" w:type="dxa"/>
            <w:tcBorders>
              <w:top w:val="dotted" w:sz="4" w:space="0" w:color="auto"/>
            </w:tcBorders>
          </w:tcPr>
          <w:p w:rsidR="00664462" w:rsidRDefault="00664462"/>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kern w:val="0"/>
                <w:sz w:val="24"/>
                <w:szCs w:val="24"/>
              </w:rPr>
              <w:t>本人</w:t>
            </w:r>
            <w:r>
              <w:rPr>
                <w:rFonts w:ascii="仿宋" w:eastAsia="仿宋" w:hAnsi="仿宋" w:cs="宋体" w:hint="eastAsia"/>
                <w:kern w:val="0"/>
                <w:sz w:val="24"/>
                <w:szCs w:val="24"/>
              </w:rPr>
              <w:t>/</w:t>
            </w:r>
            <w:r>
              <w:rPr>
                <w:rFonts w:ascii="仿宋" w:eastAsia="仿宋" w:hAnsi="仿宋" w:cs="宋体" w:hint="eastAsia"/>
                <w:kern w:val="0"/>
                <w:sz w:val="24"/>
                <w:szCs w:val="24"/>
              </w:rPr>
              <w:t>本机构已阅读并理解上述告知内容，确认相关申请材料真实、准确、完整，并知悉贵司根据申请材料将本人</w:t>
            </w:r>
            <w:r>
              <w:rPr>
                <w:rFonts w:ascii="仿宋" w:eastAsia="仿宋" w:hAnsi="仿宋" w:cs="宋体" w:hint="eastAsia"/>
                <w:kern w:val="0"/>
                <w:sz w:val="24"/>
                <w:szCs w:val="24"/>
              </w:rPr>
              <w:t>/</w:t>
            </w:r>
            <w:r>
              <w:rPr>
                <w:rFonts w:ascii="仿宋" w:eastAsia="仿宋" w:hAnsi="仿宋" w:cs="宋体" w:hint="eastAsia"/>
                <w:kern w:val="0"/>
                <w:sz w:val="24"/>
                <w:szCs w:val="24"/>
              </w:rPr>
              <w:t>本机构划为专业投资者</w:t>
            </w:r>
            <w:r>
              <w:rPr>
                <w:rFonts w:ascii="仿宋" w:eastAsia="仿宋" w:hAnsi="仿宋" w:cs="宋体" w:hint="eastAsia"/>
                <w:kern w:val="0"/>
                <w:sz w:val="24"/>
                <w:szCs w:val="24"/>
              </w:rPr>
              <w:t>，</w:t>
            </w:r>
            <w:r>
              <w:rPr>
                <w:rFonts w:ascii="仿宋" w:eastAsia="仿宋" w:hAnsi="仿宋" w:cs="宋体" w:hint="eastAsia"/>
                <w:kern w:val="0"/>
                <w:sz w:val="24"/>
                <w:szCs w:val="24"/>
              </w:rPr>
              <w:t>对此无异议</w:t>
            </w:r>
            <w:r>
              <w:rPr>
                <w:rFonts w:ascii="仿宋" w:eastAsia="仿宋" w:hAnsi="仿宋" w:cs="宋体" w:hint="eastAsia"/>
                <w:kern w:val="0"/>
                <w:sz w:val="24"/>
                <w:szCs w:val="24"/>
              </w:rPr>
              <w:t>。</w:t>
            </w:r>
          </w:p>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hint="eastAsia"/>
                <w:kern w:val="0"/>
                <w:sz w:val="24"/>
                <w:szCs w:val="24"/>
              </w:rPr>
              <w:t>对于贵司销售的</w:t>
            </w:r>
            <w:r>
              <w:rPr>
                <w:rFonts w:ascii="仿宋" w:eastAsia="仿宋" w:hAnsi="仿宋" w:cs="宋体" w:hint="eastAsia"/>
                <w:kern w:val="0"/>
                <w:sz w:val="24"/>
                <w:szCs w:val="24"/>
              </w:rPr>
              <w:t>基金</w:t>
            </w:r>
            <w:r>
              <w:rPr>
                <w:rFonts w:ascii="仿宋" w:eastAsia="仿宋" w:hAnsi="仿宋" w:cs="宋体" w:hint="eastAsia"/>
                <w:kern w:val="0"/>
                <w:sz w:val="24"/>
                <w:szCs w:val="24"/>
              </w:rPr>
              <w:t>/</w:t>
            </w:r>
            <w:r>
              <w:rPr>
                <w:rFonts w:ascii="仿宋" w:eastAsia="仿宋" w:hAnsi="仿宋" w:cs="宋体" w:hint="eastAsia"/>
                <w:kern w:val="0"/>
                <w:sz w:val="24"/>
                <w:szCs w:val="24"/>
              </w:rPr>
              <w:t>资产管理计划</w:t>
            </w:r>
            <w:r>
              <w:rPr>
                <w:rFonts w:ascii="仿宋" w:eastAsia="仿宋" w:hAnsi="仿宋" w:cs="宋体" w:hint="eastAsia"/>
                <w:kern w:val="0"/>
                <w:sz w:val="24"/>
                <w:szCs w:val="24"/>
              </w:rPr>
              <w:t>，本人</w:t>
            </w:r>
            <w:r>
              <w:rPr>
                <w:rFonts w:ascii="仿宋" w:eastAsia="仿宋" w:hAnsi="仿宋" w:cs="宋体" w:hint="eastAsia"/>
                <w:kern w:val="0"/>
                <w:sz w:val="24"/>
                <w:szCs w:val="24"/>
              </w:rPr>
              <w:t>/</w:t>
            </w:r>
            <w:r>
              <w:rPr>
                <w:rFonts w:ascii="仿宋" w:eastAsia="仿宋" w:hAnsi="仿宋" w:cs="宋体" w:hint="eastAsia"/>
                <w:kern w:val="0"/>
                <w:sz w:val="24"/>
                <w:szCs w:val="24"/>
              </w:rPr>
              <w:t>本机构具备相应风险识别能力和风险承担能力，能够自行进行专业判断。</w:t>
            </w:r>
          </w:p>
          <w:p w:rsidR="00664462" w:rsidRDefault="002170D3">
            <w:pPr>
              <w:spacing w:line="360" w:lineRule="auto"/>
              <w:ind w:firstLineChars="200" w:firstLine="480"/>
              <w:rPr>
                <w:rFonts w:ascii="仿宋" w:eastAsia="仿宋" w:hAnsi="仿宋" w:cs="宋体"/>
                <w:kern w:val="0"/>
                <w:sz w:val="24"/>
                <w:szCs w:val="24"/>
              </w:rPr>
            </w:pPr>
            <w:r>
              <w:rPr>
                <w:rFonts w:ascii="仿宋" w:eastAsia="仿宋" w:hAnsi="仿宋" w:cs="宋体"/>
                <w:kern w:val="0"/>
                <w:sz w:val="24"/>
                <w:szCs w:val="24"/>
              </w:rPr>
              <w:t>本人</w:t>
            </w:r>
            <w:r>
              <w:rPr>
                <w:rFonts w:ascii="仿宋" w:eastAsia="仿宋" w:hAnsi="仿宋" w:cs="宋体" w:hint="eastAsia"/>
                <w:kern w:val="0"/>
                <w:sz w:val="24"/>
                <w:szCs w:val="24"/>
              </w:rPr>
              <w:t>/</w:t>
            </w:r>
            <w:r>
              <w:rPr>
                <w:rFonts w:ascii="仿宋" w:eastAsia="仿宋" w:hAnsi="仿宋" w:cs="宋体" w:hint="eastAsia"/>
                <w:kern w:val="0"/>
                <w:sz w:val="24"/>
                <w:szCs w:val="24"/>
              </w:rPr>
              <w:t>本机构确认已了解贵</w:t>
            </w:r>
            <w:proofErr w:type="gramStart"/>
            <w:r>
              <w:rPr>
                <w:rFonts w:ascii="仿宋" w:eastAsia="仿宋" w:hAnsi="仿宋" w:cs="宋体" w:hint="eastAsia"/>
                <w:kern w:val="0"/>
                <w:sz w:val="24"/>
                <w:szCs w:val="24"/>
              </w:rPr>
              <w:t>司对于</w:t>
            </w:r>
            <w:proofErr w:type="gramEnd"/>
            <w:r>
              <w:rPr>
                <w:rFonts w:ascii="仿宋" w:eastAsia="仿宋" w:hAnsi="仿宋" w:cs="宋体" w:hint="eastAsia"/>
                <w:kern w:val="0"/>
                <w:sz w:val="24"/>
                <w:szCs w:val="24"/>
              </w:rPr>
              <w:t>专业投资者和普通投资者在履行适当性义务方面的区别，知悉可以自愿申请或因不再符合专业投资者的条件而不再被划分为专业投资者的规则。</w:t>
            </w:r>
          </w:p>
          <w:p w:rsidR="00664462" w:rsidRDefault="00664462">
            <w:pPr>
              <w:rPr>
                <w:rFonts w:ascii="仿宋" w:eastAsia="仿宋" w:hAnsi="仿宋" w:cs="宋体"/>
                <w:kern w:val="0"/>
                <w:sz w:val="24"/>
                <w:szCs w:val="24"/>
              </w:rPr>
            </w:pPr>
          </w:p>
          <w:p w:rsidR="00664462" w:rsidRDefault="00664462">
            <w:pPr>
              <w:rPr>
                <w:rFonts w:ascii="仿宋" w:eastAsia="仿宋" w:hAnsi="仿宋" w:cs="宋体"/>
                <w:kern w:val="0"/>
                <w:sz w:val="24"/>
                <w:szCs w:val="24"/>
              </w:rPr>
            </w:pPr>
          </w:p>
          <w:p w:rsidR="00664462" w:rsidRDefault="002170D3">
            <w:pPr>
              <w:rPr>
                <w:rFonts w:ascii="黑体" w:eastAsia="黑体" w:hAnsi="黑体" w:cs="黑体"/>
                <w:b/>
                <w:kern w:val="0"/>
                <w:sz w:val="24"/>
                <w:szCs w:val="24"/>
              </w:rPr>
            </w:pPr>
            <w:r>
              <w:rPr>
                <w:rFonts w:ascii="仿宋" w:eastAsia="仿宋" w:hAnsi="仿宋" w:cs="宋体"/>
                <w:kern w:val="0"/>
                <w:sz w:val="24"/>
                <w:szCs w:val="24"/>
              </w:rPr>
              <w:t xml:space="preserve">                                             </w:t>
            </w:r>
            <w:r>
              <w:rPr>
                <w:rFonts w:ascii="黑体" w:eastAsia="黑体" w:hAnsi="黑体" w:cs="黑体" w:hint="eastAsia"/>
                <w:kern w:val="0"/>
                <w:sz w:val="24"/>
                <w:szCs w:val="24"/>
              </w:rPr>
              <w:t xml:space="preserve">  </w:t>
            </w:r>
            <w:r>
              <w:rPr>
                <w:rFonts w:ascii="黑体" w:eastAsia="黑体" w:hAnsi="黑体" w:cs="黑体" w:hint="eastAsia"/>
                <w:b/>
                <w:kern w:val="0"/>
                <w:sz w:val="24"/>
                <w:szCs w:val="24"/>
              </w:rPr>
              <w:t>自然人</w:t>
            </w:r>
            <w:r>
              <w:rPr>
                <w:rFonts w:ascii="黑体" w:eastAsia="黑体" w:hAnsi="黑体" w:cs="黑体" w:hint="eastAsia"/>
                <w:b/>
                <w:kern w:val="0"/>
                <w:sz w:val="24"/>
                <w:szCs w:val="24"/>
              </w:rPr>
              <w:t>签字：</w:t>
            </w:r>
          </w:p>
          <w:p w:rsidR="00664462" w:rsidRDefault="00664462">
            <w:pPr>
              <w:rPr>
                <w:rFonts w:ascii="黑体" w:eastAsia="黑体" w:hAnsi="黑体" w:cs="黑体"/>
                <w:b/>
                <w:kern w:val="0"/>
                <w:sz w:val="24"/>
                <w:szCs w:val="24"/>
              </w:rPr>
            </w:pPr>
          </w:p>
          <w:p w:rsidR="00664462" w:rsidRDefault="002170D3">
            <w:pPr>
              <w:ind w:firstLineChars="2300" w:firstLine="5542"/>
              <w:rPr>
                <w:rFonts w:ascii="黑体" w:eastAsia="黑体" w:hAnsi="黑体" w:cs="黑体"/>
                <w:b/>
                <w:kern w:val="0"/>
                <w:sz w:val="24"/>
                <w:szCs w:val="24"/>
              </w:rPr>
            </w:pPr>
            <w:r>
              <w:rPr>
                <w:rFonts w:ascii="黑体" w:eastAsia="黑体" w:hAnsi="黑体" w:cs="黑体" w:hint="eastAsia"/>
                <w:b/>
                <w:kern w:val="0"/>
                <w:sz w:val="24"/>
                <w:szCs w:val="24"/>
              </w:rPr>
              <w:t>机构</w:t>
            </w:r>
            <w:r>
              <w:rPr>
                <w:rFonts w:ascii="黑体" w:eastAsia="黑体" w:hAnsi="黑体" w:cs="黑体" w:hint="eastAsia"/>
                <w:b/>
                <w:kern w:val="0"/>
                <w:sz w:val="24"/>
                <w:szCs w:val="24"/>
              </w:rPr>
              <w:t>授权经办人签字</w:t>
            </w:r>
            <w:r>
              <w:rPr>
                <w:rFonts w:ascii="黑体" w:eastAsia="黑体" w:hAnsi="黑体" w:cs="黑体" w:hint="eastAsia"/>
                <w:b/>
                <w:kern w:val="0"/>
                <w:sz w:val="24"/>
                <w:szCs w:val="24"/>
              </w:rPr>
              <w:t xml:space="preserve">: </w:t>
            </w:r>
          </w:p>
          <w:p w:rsidR="00664462" w:rsidRDefault="002170D3">
            <w:pPr>
              <w:rPr>
                <w:rFonts w:ascii="仿宋" w:eastAsia="仿宋" w:hAnsi="仿宋" w:cs="宋体"/>
                <w:kern w:val="0"/>
                <w:sz w:val="24"/>
                <w:szCs w:val="24"/>
              </w:rPr>
            </w:pPr>
            <w:r>
              <w:rPr>
                <w:rFonts w:ascii="仿宋" w:eastAsia="仿宋" w:hAnsi="仿宋" w:cs="宋体"/>
                <w:b/>
                <w:kern w:val="0"/>
                <w:sz w:val="24"/>
                <w:szCs w:val="24"/>
              </w:rPr>
              <w:t xml:space="preserve">                                            </w:t>
            </w:r>
            <w:r>
              <w:rPr>
                <w:rFonts w:ascii="仿宋" w:eastAsia="仿宋" w:hAnsi="仿宋" w:cs="宋体" w:hint="eastAsia"/>
                <w:kern w:val="0"/>
                <w:sz w:val="24"/>
                <w:szCs w:val="24"/>
              </w:rPr>
              <w:t>（</w:t>
            </w:r>
            <w:r>
              <w:rPr>
                <w:rFonts w:ascii="仿宋" w:eastAsia="仿宋" w:hAnsi="仿宋" w:cs="宋体"/>
                <w:kern w:val="0"/>
                <w:sz w:val="24"/>
                <w:szCs w:val="24"/>
              </w:rPr>
              <w:t>盖公章</w:t>
            </w:r>
            <w:r>
              <w:rPr>
                <w:rFonts w:ascii="仿宋" w:eastAsia="仿宋" w:hAnsi="仿宋" w:cs="宋体" w:hint="eastAsia"/>
                <w:kern w:val="0"/>
                <w:sz w:val="24"/>
                <w:szCs w:val="24"/>
              </w:rPr>
              <w:t>、</w:t>
            </w:r>
            <w:r>
              <w:rPr>
                <w:rFonts w:ascii="仿宋" w:eastAsia="仿宋" w:hAnsi="仿宋" w:cs="宋体"/>
                <w:kern w:val="0"/>
                <w:sz w:val="24"/>
                <w:szCs w:val="24"/>
              </w:rPr>
              <w:t>法人章</w:t>
            </w:r>
            <w:r>
              <w:rPr>
                <w:rFonts w:ascii="仿宋" w:eastAsia="仿宋" w:hAnsi="仿宋" w:cs="宋体" w:hint="eastAsia"/>
                <w:kern w:val="0"/>
                <w:sz w:val="24"/>
                <w:szCs w:val="24"/>
              </w:rPr>
              <w:t>）</w:t>
            </w:r>
            <w:r>
              <w:rPr>
                <w:rFonts w:ascii="仿宋" w:eastAsia="仿宋" w:hAnsi="仿宋" w:cs="宋体"/>
                <w:kern w:val="0"/>
                <w:sz w:val="24"/>
                <w:szCs w:val="24"/>
              </w:rPr>
              <w:t xml:space="preserve"> </w:t>
            </w:r>
          </w:p>
          <w:p w:rsidR="00664462" w:rsidRDefault="002170D3">
            <w:pPr>
              <w:rPr>
                <w:rFonts w:ascii="仿宋" w:eastAsia="仿宋" w:hAnsi="仿宋" w:cs="宋体"/>
                <w:b/>
                <w:kern w:val="0"/>
                <w:sz w:val="24"/>
                <w:szCs w:val="24"/>
              </w:rPr>
            </w:pPr>
            <w:r>
              <w:rPr>
                <w:rFonts w:ascii="仿宋" w:eastAsia="仿宋" w:hAnsi="仿宋" w:cs="宋体"/>
                <w:b/>
                <w:color w:val="00B0F0"/>
                <w:kern w:val="0"/>
                <w:sz w:val="24"/>
                <w:szCs w:val="24"/>
              </w:rPr>
              <w:t xml:space="preserve">                                               </w:t>
            </w:r>
          </w:p>
          <w:p w:rsidR="00664462" w:rsidRDefault="002170D3">
            <w:r>
              <w:rPr>
                <w:rFonts w:ascii="仿宋" w:eastAsia="仿宋" w:hAnsi="仿宋" w:cs="宋体" w:hint="eastAsia"/>
                <w:b/>
                <w:kern w:val="0"/>
                <w:sz w:val="24"/>
                <w:szCs w:val="24"/>
              </w:rPr>
              <w:t xml:space="preserve">                                               </w:t>
            </w:r>
            <w:r>
              <w:rPr>
                <w:rFonts w:ascii="仿宋" w:eastAsia="仿宋" w:hAnsi="仿宋" w:cs="宋体"/>
                <w:b/>
                <w:kern w:val="0"/>
                <w:sz w:val="24"/>
                <w:szCs w:val="24"/>
              </w:rPr>
              <w:t xml:space="preserve">       </w:t>
            </w:r>
            <w:r>
              <w:rPr>
                <w:rFonts w:ascii="仿宋" w:eastAsia="仿宋" w:hAnsi="仿宋" w:cs="宋体" w:hint="eastAsia"/>
                <w:b/>
                <w:kern w:val="0"/>
                <w:sz w:val="24"/>
                <w:szCs w:val="24"/>
              </w:rPr>
              <w:t xml:space="preserve">     </w:t>
            </w:r>
            <w:r>
              <w:rPr>
                <w:rFonts w:ascii="黑体" w:eastAsia="黑体" w:hAnsi="黑体" w:cs="黑体" w:hint="eastAsia"/>
                <w:b/>
                <w:kern w:val="0"/>
                <w:sz w:val="24"/>
                <w:szCs w:val="24"/>
              </w:rPr>
              <w:t>日期</w:t>
            </w:r>
            <w:r>
              <w:rPr>
                <w:rFonts w:ascii="黑体" w:eastAsia="黑体" w:hAnsi="黑体" w:cs="黑体" w:hint="eastAsia"/>
                <w:b/>
                <w:kern w:val="0"/>
                <w:sz w:val="24"/>
                <w:szCs w:val="24"/>
              </w:rPr>
              <w:t>:</w:t>
            </w:r>
            <w:r>
              <w:rPr>
                <w:rFonts w:ascii="黑体" w:eastAsia="黑体" w:hAnsi="黑体" w:cs="黑体" w:hint="eastAsia"/>
                <w:b/>
                <w:color w:val="00B0F0"/>
                <w:kern w:val="0"/>
                <w:sz w:val="24"/>
                <w:szCs w:val="24"/>
              </w:rPr>
              <w:t xml:space="preserve"> </w:t>
            </w:r>
            <w:r>
              <w:rPr>
                <w:rFonts w:ascii="黑体" w:eastAsia="黑体" w:hAnsi="黑体" w:cs="黑体" w:hint="eastAsia"/>
                <w:b/>
                <w:kern w:val="0"/>
                <w:sz w:val="24"/>
                <w:szCs w:val="24"/>
              </w:rPr>
              <w:t>_____</w:t>
            </w:r>
            <w:r>
              <w:rPr>
                <w:rFonts w:ascii="黑体" w:eastAsia="黑体" w:hAnsi="黑体" w:cs="黑体" w:hint="eastAsia"/>
                <w:b/>
                <w:kern w:val="0"/>
                <w:sz w:val="24"/>
                <w:szCs w:val="24"/>
              </w:rPr>
              <w:t>年</w:t>
            </w:r>
            <w:r>
              <w:rPr>
                <w:rFonts w:ascii="黑体" w:eastAsia="黑体" w:hAnsi="黑体" w:cs="黑体" w:hint="eastAsia"/>
                <w:b/>
                <w:kern w:val="0"/>
                <w:sz w:val="24"/>
                <w:szCs w:val="24"/>
              </w:rPr>
              <w:t>_____</w:t>
            </w:r>
            <w:r>
              <w:rPr>
                <w:rFonts w:ascii="黑体" w:eastAsia="黑体" w:hAnsi="黑体" w:cs="黑体" w:hint="eastAsia"/>
                <w:b/>
                <w:kern w:val="0"/>
                <w:sz w:val="24"/>
                <w:szCs w:val="24"/>
              </w:rPr>
              <w:t>月</w:t>
            </w:r>
            <w:r>
              <w:rPr>
                <w:rFonts w:ascii="黑体" w:eastAsia="黑体" w:hAnsi="黑体" w:cs="黑体" w:hint="eastAsia"/>
                <w:b/>
                <w:kern w:val="0"/>
                <w:sz w:val="24"/>
                <w:szCs w:val="24"/>
              </w:rPr>
              <w:t>_____</w:t>
            </w:r>
            <w:r>
              <w:rPr>
                <w:rFonts w:ascii="黑体" w:eastAsia="黑体" w:hAnsi="黑体" w:cs="黑体" w:hint="eastAsia"/>
                <w:b/>
                <w:kern w:val="0"/>
                <w:sz w:val="24"/>
                <w:szCs w:val="24"/>
              </w:rPr>
              <w:t>日</w:t>
            </w:r>
          </w:p>
        </w:tc>
      </w:tr>
    </w:tbl>
    <w:p w:rsidR="00664462" w:rsidRDefault="002170D3">
      <w:pPr>
        <w:widowControl/>
        <w:shd w:val="clear" w:color="auto" w:fill="FFFFFF"/>
        <w:spacing w:line="525" w:lineRule="atLeast"/>
        <w:jc w:val="center"/>
        <w:rPr>
          <w:rFonts w:ascii="仿宋" w:eastAsia="仿宋" w:hAnsi="仿宋" w:cs="宋体"/>
          <w:b/>
          <w:bCs/>
          <w:kern w:val="0"/>
          <w:sz w:val="36"/>
          <w:szCs w:val="36"/>
        </w:rPr>
      </w:pPr>
      <w:r>
        <w:rPr>
          <w:rFonts w:ascii="仿宋" w:eastAsia="仿宋" w:hAnsi="仿宋" w:cs="宋体"/>
          <w:b/>
          <w:bCs/>
          <w:kern w:val="0"/>
          <w:sz w:val="36"/>
          <w:szCs w:val="36"/>
        </w:rPr>
        <w:t>专业投资者告知</w:t>
      </w:r>
      <w:r>
        <w:rPr>
          <w:rFonts w:ascii="仿宋" w:eastAsia="仿宋" w:hAnsi="仿宋" w:cs="宋体" w:hint="eastAsia"/>
          <w:b/>
          <w:bCs/>
          <w:kern w:val="0"/>
          <w:sz w:val="36"/>
          <w:szCs w:val="36"/>
        </w:rPr>
        <w:t>函</w:t>
      </w:r>
      <w:r>
        <w:rPr>
          <w:b/>
          <w:bCs/>
          <w:noProof/>
        </w:rPr>
        <mc:AlternateContent>
          <mc:Choice Requires="wps">
            <w:drawing>
              <wp:anchor distT="0" distB="0" distL="114300" distR="114300" simplePos="0" relativeHeight="251659264" behindDoc="0" locked="0" layoutInCell="1" allowOverlap="1">
                <wp:simplePos x="0" y="0"/>
                <wp:positionH relativeFrom="column">
                  <wp:posOffset>4507865</wp:posOffset>
                </wp:positionH>
                <wp:positionV relativeFrom="paragraph">
                  <wp:posOffset>-747395</wp:posOffset>
                </wp:positionV>
                <wp:extent cx="1627505" cy="29591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627505" cy="295910"/>
                        </a:xfrm>
                        <a:prstGeom prst="rect">
                          <a:avLst/>
                        </a:prstGeom>
                        <a:noFill/>
                        <a:ln>
                          <a:noFill/>
                        </a:ln>
                      </wps:spPr>
                      <wps:txbx>
                        <w:txbxContent>
                          <w:p w:rsidR="00664462" w:rsidRDefault="002170D3">
                            <w:pPr>
                              <w:rPr>
                                <w:rFonts w:eastAsia="宋体"/>
                                <w:color w:val="7E7E7E"/>
                                <w:sz w:val="18"/>
                                <w:szCs w:val="18"/>
                              </w:rPr>
                            </w:pPr>
                            <w:r>
                              <w:rPr>
                                <w:rFonts w:hint="eastAsia"/>
                                <w:color w:val="7E7E7E"/>
                                <w:sz w:val="18"/>
                                <w:szCs w:val="18"/>
                              </w:rPr>
                              <w:t>表单版本：</w:t>
                            </w:r>
                            <w:r>
                              <w:rPr>
                                <w:rFonts w:hint="eastAsia"/>
                                <w:color w:val="7E7E7E"/>
                                <w:sz w:val="18"/>
                                <w:szCs w:val="18"/>
                              </w:rPr>
                              <w:t>2022</w:t>
                            </w:r>
                            <w:r>
                              <w:rPr>
                                <w:rFonts w:hint="eastAsia"/>
                                <w:color w:val="7E7E7E"/>
                                <w:sz w:val="18"/>
                                <w:szCs w:val="18"/>
                              </w:rPr>
                              <w:t>年</w:t>
                            </w:r>
                            <w:r>
                              <w:rPr>
                                <w:rFonts w:hint="eastAsia"/>
                                <w:color w:val="7E7E7E"/>
                                <w:sz w:val="18"/>
                                <w:szCs w:val="18"/>
                              </w:rPr>
                              <w:t>08</w:t>
                            </w:r>
                            <w:r>
                              <w:rPr>
                                <w:rFonts w:hint="eastAsia"/>
                                <w:color w:val="7E7E7E"/>
                                <w:sz w:val="18"/>
                                <w:szCs w:val="18"/>
                              </w:rPr>
                              <w:t>月版</w:t>
                            </w:r>
                          </w:p>
                        </w:txbxContent>
                      </wps:txbx>
                      <wps:bodyPr upright="1"/>
                    </wps:wsp>
                  </a:graphicData>
                </a:graphic>
              </wp:anchor>
            </w:drawing>
          </mc:Choice>
          <mc:Fallback xmlns:wpsCustomData="http://www.wps.cn/officeDocument/2013/wpsCustomData">
            <w:pict>
              <v:shape id="_x0000_s1026" o:spid="_x0000_s1026" o:spt="202" type="#_x0000_t202" style="position:absolute;left:0pt;margin-left:354.95pt;margin-top:-58.85pt;height:23.3pt;width:128.15pt;z-index:251659264;mso-width-relative:page;mso-height-relative:page;" filled="f" stroked="f" coordsize="21600,21600" o:gfxdata="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ASAj+dgA&#10;AAAMAQAADwAAAAAAAAABACAAAAAiAAAAZHJzL2Rvd25yZXYueG1sUEsBAhQAFAAAAAgAh07iQKzO&#10;dfatAQAATgMAAA4AAAAAAAAAAQAgAAAAJwEAAGRycy9lMm9Eb2MueG1sUEsFBgAAAAAGAAYAWQEA&#10;AEYFAAAAAA==&#10;">
                <v:fill on="f" focussize="0,0"/>
                <v:stroke on="f"/>
                <v:imagedata o:title=""/>
                <o:lock v:ext="edit" aspectratio="f"/>
                <v:textbox>
                  <w:txbxContent>
                    <w:p>
                      <w:pPr>
                        <w:rPr>
                          <w:rFonts w:hint="default" w:eastAsia="宋体"/>
                          <w:color w:val="7E7E7E"/>
                          <w:sz w:val="18"/>
                          <w:szCs w:val="18"/>
                          <w:lang w:val="en-US" w:eastAsia="zh-CN"/>
                        </w:rPr>
                      </w:pPr>
                      <w:r>
                        <w:rPr>
                          <w:rFonts w:hint="eastAsia"/>
                          <w:color w:val="7E7E7E"/>
                          <w:sz w:val="18"/>
                          <w:szCs w:val="18"/>
                          <w:lang w:val="en-US" w:eastAsia="zh-CN"/>
                        </w:rPr>
                        <w:t>表单版本：2022年08月版</w:t>
                      </w:r>
                    </w:p>
                  </w:txbxContent>
                </v:textbox>
              </v:shape>
            </w:pict>
          </mc:Fallback>
        </mc:AlternateContent>
      </w:r>
    </w:p>
    <w:p w:rsidR="00664462" w:rsidRDefault="00664462"/>
    <w:sectPr w:rsidR="00664462">
      <w:headerReference w:type="default" r:id="rId8"/>
      <w:pgSz w:w="11906" w:h="16838"/>
      <w:pgMar w:top="1440" w:right="1800" w:bottom="709"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000" w:rsidRDefault="002170D3">
      <w:r>
        <w:separator/>
      </w:r>
    </w:p>
  </w:endnote>
  <w:endnote w:type="continuationSeparator" w:id="0">
    <w:p w:rsidR="00000000" w:rsidRDefault="00217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000" w:rsidRDefault="002170D3">
      <w:r>
        <w:separator/>
      </w:r>
    </w:p>
  </w:footnote>
  <w:footnote w:type="continuationSeparator" w:id="0">
    <w:p w:rsidR="00000000" w:rsidRDefault="002170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4462" w:rsidRDefault="002170D3">
    <w:pPr>
      <w:pStyle w:val="a4"/>
      <w:pBdr>
        <w:bottom w:val="none" w:sz="0" w:space="1" w:color="auto"/>
      </w:pBdr>
    </w:pPr>
    <w:r>
      <w:rPr>
        <w:noProof/>
      </w:rPr>
      <w:drawing>
        <wp:anchor distT="0" distB="0" distL="114300" distR="114300" simplePos="0" relativeHeight="251659264" behindDoc="0" locked="0" layoutInCell="1" allowOverlap="1">
          <wp:simplePos x="0" y="0"/>
          <wp:positionH relativeFrom="column">
            <wp:posOffset>-895350</wp:posOffset>
          </wp:positionH>
          <wp:positionV relativeFrom="paragraph">
            <wp:posOffset>-495935</wp:posOffset>
          </wp:positionV>
          <wp:extent cx="3073400" cy="728355"/>
          <wp:effectExtent l="0" t="0" r="0" b="0"/>
          <wp:wrapNone/>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73400" cy="72835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E3A09D01"/>
    <w:multiLevelType w:val="singleLevel"/>
    <w:tmpl w:val="E3A09D01"/>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MzZTdlYjk0NDk4MzI0YWFlZWJmYWFkOGU5N2E0NTAifQ=="/>
  </w:docVars>
  <w:rsids>
    <w:rsidRoot w:val="00727A7C"/>
    <w:rsid w:val="0000335B"/>
    <w:rsid w:val="0006165F"/>
    <w:rsid w:val="00115841"/>
    <w:rsid w:val="002170D3"/>
    <w:rsid w:val="002B6498"/>
    <w:rsid w:val="003321D2"/>
    <w:rsid w:val="00334F07"/>
    <w:rsid w:val="003D4053"/>
    <w:rsid w:val="00431BA2"/>
    <w:rsid w:val="00491A9C"/>
    <w:rsid w:val="004C5030"/>
    <w:rsid w:val="00513C52"/>
    <w:rsid w:val="00663BBF"/>
    <w:rsid w:val="00664462"/>
    <w:rsid w:val="00690ABB"/>
    <w:rsid w:val="006F7CD2"/>
    <w:rsid w:val="00727A7C"/>
    <w:rsid w:val="00735681"/>
    <w:rsid w:val="008E03A9"/>
    <w:rsid w:val="009535CA"/>
    <w:rsid w:val="00BC63DF"/>
    <w:rsid w:val="00C360C1"/>
    <w:rsid w:val="00CB47A6"/>
    <w:rsid w:val="00D6268A"/>
    <w:rsid w:val="00DC657E"/>
    <w:rsid w:val="00E95357"/>
    <w:rsid w:val="00F03E2D"/>
    <w:rsid w:val="00FB37FE"/>
    <w:rsid w:val="0EAA4EB7"/>
    <w:rsid w:val="1D653F9A"/>
    <w:rsid w:val="30305729"/>
    <w:rsid w:val="304C5BAA"/>
    <w:rsid w:val="3C137C90"/>
    <w:rsid w:val="538F1023"/>
    <w:rsid w:val="62DA7E2C"/>
    <w:rsid w:val="6AD64621"/>
    <w:rsid w:val="71047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8B599035-05E8-4D20-82C9-6814ABB74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141</Words>
  <Characters>806</Characters>
  <Application>Microsoft Office Word</Application>
  <DocSecurity>0</DocSecurity>
  <Lines>6</Lines>
  <Paragraphs>1</Paragraphs>
  <ScaleCrop>false</ScaleCrop>
  <Company/>
  <LinksUpToDate>false</LinksUpToDate>
  <CharactersWithSpaces>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高原</dc:creator>
  <cp:lastModifiedBy>高原</cp:lastModifiedBy>
  <cp:revision>4</cp:revision>
  <dcterms:created xsi:type="dcterms:W3CDTF">2019-12-09T07:15:00Z</dcterms:created>
  <dcterms:modified xsi:type="dcterms:W3CDTF">2024-05-29T06:50:00Z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2106CDC8497243EF882C94A3DE365F3B</vt:lpwstr>
  </property>
</Properties>
</file>