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7A5B" w:rsidRDefault="00155C8F" w:rsidP="00987A5B">
      <w:pPr>
        <w:jc w:val="center"/>
        <w:rPr>
          <w:rFonts w:ascii="宋体" w:eastAsia="宋体" w:hAnsi="宋体"/>
          <w:b/>
          <w:sz w:val="34"/>
          <w:szCs w:val="34"/>
        </w:rPr>
      </w:pPr>
      <w:r>
        <w:rPr>
          <w:noProof/>
          <w:sz w:val="20"/>
        </w:rPr>
        <w:drawing>
          <wp:anchor distT="0" distB="0" distL="114300" distR="114300" simplePos="0" relativeHeight="251661312" behindDoc="0" locked="0" layoutInCell="1" allowOverlap="1" wp14:anchorId="4EFE4319" wp14:editId="0B60F997">
            <wp:simplePos x="0" y="0"/>
            <wp:positionH relativeFrom="margin">
              <wp:posOffset>-203200</wp:posOffset>
            </wp:positionH>
            <wp:positionV relativeFrom="paragraph">
              <wp:posOffset>-483235</wp:posOffset>
            </wp:positionV>
            <wp:extent cx="2465116" cy="584200"/>
            <wp:effectExtent l="0" t="0" r="0" b="0"/>
            <wp:wrapNone/>
            <wp:docPr id="4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5116" cy="584200"/>
                    </a:xfrm>
                    <a:prstGeom prst="rect">
                      <a:avLst/>
                    </a:prstGeom>
                    <a:ln cap="flat"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C86EBAA" wp14:editId="4F0BAB07">
                <wp:simplePos x="0" y="0"/>
                <wp:positionH relativeFrom="column">
                  <wp:posOffset>5213350</wp:posOffset>
                </wp:positionH>
                <wp:positionV relativeFrom="paragraph">
                  <wp:posOffset>-374650</wp:posOffset>
                </wp:positionV>
                <wp:extent cx="1627505" cy="295910"/>
                <wp:effectExtent l="0" t="0" r="0" b="0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27505" cy="2959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155C8F" w:rsidRDefault="00155C8F" w:rsidP="00155C8F">
                            <w:pPr>
                              <w:rPr>
                                <w:color w:val="7E7E7E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/>
                                <w:color w:val="7E7E7E"/>
                                <w:sz w:val="18"/>
                                <w:szCs w:val="18"/>
                              </w:rPr>
                              <w:t>表单版本：2022年08月版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type w14:anchorId="2C86EBAA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410.5pt;margin-top:-29.5pt;width:128.15pt;height:23.3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" filled="f" stroked="f">
                <v:textbox>
                  <w:txbxContent>
                    <w:p w:rsidR="00155C8F" w:rsidRDefault="00155C8F" w:rsidP="00155C8F">
                      <w:pPr>
                        <w:rPr>
                          <w:color w:val="7E7E7E"/>
                          <w:sz w:val="18"/>
                          <w:szCs w:val="18"/>
                        </w:rPr>
                      </w:pPr>
                      <w:r>
                        <w:rPr>
                          <w:rFonts w:hint="eastAsia"/>
                          <w:color w:val="7E7E7E"/>
                          <w:sz w:val="18"/>
                          <w:szCs w:val="18"/>
                        </w:rPr>
                        <w:t>表单版本：2022年08月版</w:t>
                      </w:r>
                    </w:p>
                  </w:txbxContent>
                </v:textbox>
              </v:shape>
            </w:pict>
          </mc:Fallback>
        </mc:AlternateContent>
      </w:r>
      <w:r w:rsidR="00987A5B" w:rsidRPr="00987A5B">
        <w:rPr>
          <w:rFonts w:ascii="宋体" w:eastAsia="宋体" w:hAnsi="宋体" w:hint="eastAsia"/>
          <w:b/>
          <w:sz w:val="34"/>
          <w:szCs w:val="34"/>
        </w:rPr>
        <w:t>投资者风险不匹配警示函及投资者确认书</w:t>
      </w:r>
    </w:p>
    <w:p w:rsidR="00987A5B" w:rsidRDefault="00987A5B" w:rsidP="00987A5B">
      <w:pPr>
        <w:jc w:val="center"/>
        <w:rPr>
          <w:rFonts w:ascii="宋体" w:eastAsia="宋体" w:hAnsi="宋体"/>
          <w:b/>
          <w:sz w:val="28"/>
          <w:szCs w:val="28"/>
        </w:rPr>
      </w:pPr>
      <w:r w:rsidRPr="00987A5B">
        <w:rPr>
          <w:rFonts w:ascii="宋体" w:eastAsia="宋体" w:hAnsi="宋体" w:hint="eastAsia"/>
          <w:b/>
          <w:sz w:val="28"/>
          <w:szCs w:val="28"/>
        </w:rPr>
        <w:t>（一式两份）</w:t>
      </w:r>
    </w:p>
    <w:tbl>
      <w:tblPr>
        <w:tblStyle w:val="a7"/>
        <w:tblpPr w:leftFromText="180" w:rightFromText="180" w:vertAnchor="page" w:horzAnchor="margin" w:tblpY="2151"/>
        <w:tblOverlap w:val="never"/>
        <w:tblW w:w="10586" w:type="dxa"/>
        <w:tblInd w:w="0" w:type="dxa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596"/>
        <w:gridCol w:w="9990"/>
      </w:tblGrid>
      <w:tr w:rsidR="00987A5B" w:rsidTr="00056787">
        <w:trPr>
          <w:trHeight w:val="2389"/>
        </w:trPr>
        <w:tc>
          <w:tcPr>
            <w:tcW w:w="596" w:type="dxa"/>
            <w:vAlign w:val="center"/>
          </w:tcPr>
          <w:p w:rsidR="00987A5B" w:rsidRDefault="00987A5B" w:rsidP="00056787">
            <w:pPr>
              <w:jc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sz w:val="28"/>
                <w:szCs w:val="28"/>
              </w:rPr>
              <w:t>风险不匹配警示函</w:t>
            </w:r>
          </w:p>
        </w:tc>
        <w:tc>
          <w:tcPr>
            <w:tcW w:w="9990" w:type="dxa"/>
          </w:tcPr>
          <w:p w:rsidR="00987A5B" w:rsidRDefault="00987A5B" w:rsidP="00056787">
            <w:pPr>
              <w:spacing w:line="276" w:lineRule="auto"/>
              <w:rPr>
                <w:rFonts w:ascii="宋体" w:hAnsi="宋体"/>
                <w:color w:val="000000" w:themeColor="text1"/>
                <w:sz w:val="26"/>
                <w:szCs w:val="26"/>
              </w:rPr>
            </w:pPr>
            <w:r>
              <w:rPr>
                <w:rFonts w:ascii="等线" w:eastAsia="等线" w:hAnsi="等线" w:cs="等线" w:hint="eastAsia"/>
                <w:b/>
                <w:color w:val="000000" w:themeColor="text1"/>
                <w:sz w:val="25"/>
                <w:szCs w:val="25"/>
              </w:rPr>
              <w:t>尊敬的投资者：</w:t>
            </w:r>
            <w:r>
              <w:rPr>
                <w:rFonts w:ascii="等线" w:eastAsia="等线" w:hAnsi="等线" w:cs="等线" w:hint="eastAsia"/>
                <w:color w:val="000000" w:themeColor="text1"/>
                <w:sz w:val="25"/>
                <w:szCs w:val="25"/>
              </w:rPr>
              <w:t>________________________________________________________________________</w:t>
            </w:r>
            <w:r>
              <w:rPr>
                <w:rFonts w:ascii="宋体" w:hAnsi="宋体"/>
                <w:color w:val="000000" w:themeColor="text1"/>
                <w:sz w:val="26"/>
                <w:szCs w:val="26"/>
              </w:rPr>
              <w:t xml:space="preserve"> </w:t>
            </w:r>
          </w:p>
          <w:p w:rsidR="00987A5B" w:rsidRDefault="00987A5B" w:rsidP="00056787">
            <w:pPr>
              <w:spacing w:line="276" w:lineRule="auto"/>
              <w:ind w:firstLineChars="200" w:firstLine="480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根据您/贵机构提供的开户资料以及相关法律法规的规定，我司将您/贵机构认定为：</w:t>
            </w:r>
          </w:p>
          <w:p w:rsidR="00987A5B" w:rsidRDefault="00987A5B" w:rsidP="00056787">
            <w:pPr>
              <w:spacing w:line="276" w:lineRule="auto"/>
              <w:rPr>
                <w:rFonts w:ascii="宋体" w:hAnsi="宋体" w:cs="宋体"/>
                <w:color w:val="000000" w:themeColor="text1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color w:val="000000" w:themeColor="text1"/>
                <w:sz w:val="24"/>
                <w:szCs w:val="24"/>
              </w:rPr>
              <w:t>□普通投资者    □专业投资者    □合格投资者</w:t>
            </w:r>
            <w:r>
              <w:rPr>
                <w:rFonts w:ascii="宋体" w:hAnsi="宋体" w:cs="宋体" w:hint="eastAsia"/>
                <w:b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，</w:t>
            </w: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 xml:space="preserve">申请购买的产品或服务的风险等级为： </w:t>
            </w:r>
            <w:r>
              <w:rPr>
                <w:rFonts w:ascii="黑体" w:eastAsia="黑体" w:hAnsi="黑体" w:cs="黑体" w:hint="eastAsia"/>
                <w:b/>
                <w:color w:val="000000" w:themeColor="text1"/>
                <w:sz w:val="24"/>
                <w:szCs w:val="24"/>
              </w:rPr>
              <w:t xml:space="preserve">□低风险  □中低风险  □中风险  □中高风险  □高风险 </w:t>
            </w: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,</w:t>
            </w: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结合您/贵机构填写的《投资者风险测评问卷》以及其他相关信息，我司对您/贵机构的风险承受能力等级综合评估为：</w:t>
            </w:r>
          </w:p>
          <w:p w:rsidR="00987A5B" w:rsidRDefault="00987A5B" w:rsidP="00056787">
            <w:pPr>
              <w:spacing w:line="276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color w:val="000000" w:themeColor="text1"/>
                <w:sz w:val="24"/>
                <w:szCs w:val="24"/>
              </w:rPr>
              <w:t xml:space="preserve">□保守型  □谨慎型  □稳健型  □积极型  □激进型 </w:t>
            </w:r>
            <w:r>
              <w:rPr>
                <w:rFonts w:ascii="宋体" w:hAnsi="宋体" w:cs="宋体" w:hint="eastAsia"/>
                <w:color w:val="000000" w:themeColor="text1"/>
                <w:sz w:val="24"/>
                <w:szCs w:val="24"/>
              </w:rPr>
              <w:t>，</w:t>
            </w: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 xml:space="preserve">且不属于最低风险承受能力的普通投资者。 </w:t>
            </w:r>
          </w:p>
          <w:p w:rsidR="00987A5B" w:rsidRDefault="00987A5B" w:rsidP="00056787">
            <w:pPr>
              <w:spacing w:line="276" w:lineRule="auto"/>
              <w:rPr>
                <w:rFonts w:ascii="宋体" w:hAnsi="宋体"/>
                <w:color w:val="000000" w:themeColor="text1"/>
                <w:sz w:val="24"/>
                <w:szCs w:val="24"/>
              </w:rPr>
            </w:pPr>
          </w:p>
          <w:p w:rsidR="00987A5B" w:rsidRDefault="00987A5B" w:rsidP="00056787">
            <w:pPr>
              <w:spacing w:line="276" w:lineRule="auto"/>
              <w:ind w:firstLineChars="200" w:firstLine="480"/>
              <w:rPr>
                <w:rFonts w:ascii="宋体" w:hAnsi="宋体"/>
                <w:color w:val="000000" w:themeColor="text1"/>
                <w:sz w:val="22"/>
                <w:szCs w:val="22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根据适当性匹配原则，</w:t>
            </w:r>
            <w:r>
              <w:rPr>
                <w:rFonts w:ascii="宋体" w:hAnsi="宋体" w:hint="eastAsia"/>
                <w:b/>
                <w:bCs/>
                <w:color w:val="000000" w:themeColor="text1"/>
                <w:sz w:val="24"/>
                <w:szCs w:val="24"/>
              </w:rPr>
              <w:t>该产品或服务的风险等级</w:t>
            </w:r>
            <w:r>
              <w:rPr>
                <w:rFonts w:ascii="宋体" w:hAnsi="宋体" w:hint="eastAsia"/>
                <w:b/>
                <w:bCs/>
                <w:color w:val="0000FF"/>
                <w:sz w:val="24"/>
                <w:szCs w:val="24"/>
              </w:rPr>
              <w:t>【</w:t>
            </w:r>
            <w:r>
              <w:rPr>
                <w:rFonts w:ascii="黑体" w:eastAsia="黑体" w:hAnsi="黑体" w:cs="黑体" w:hint="eastAsia"/>
                <w:b/>
                <w:bCs/>
                <w:color w:val="0000FF"/>
                <w:sz w:val="24"/>
                <w:szCs w:val="24"/>
              </w:rPr>
              <w:t>高于</w:t>
            </w:r>
            <w:r>
              <w:rPr>
                <w:rFonts w:ascii="宋体" w:hAnsi="宋体" w:hint="eastAsia"/>
                <w:b/>
                <w:bCs/>
                <w:color w:val="0000FF"/>
                <w:sz w:val="24"/>
                <w:szCs w:val="24"/>
              </w:rPr>
              <w:t>】</w:t>
            </w:r>
            <w:r>
              <w:rPr>
                <w:rFonts w:ascii="宋体" w:hAnsi="宋体" w:hint="eastAsia"/>
                <w:b/>
                <w:bCs/>
                <w:color w:val="000000" w:themeColor="text1"/>
                <w:sz w:val="24"/>
                <w:szCs w:val="24"/>
              </w:rPr>
              <w:t>您的风险承受能力</w:t>
            </w: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，我司特此向您/贵机构书面警示：</w:t>
            </w:r>
            <w:r>
              <w:rPr>
                <w:rFonts w:ascii="黑体" w:eastAsia="黑体" w:hAnsi="黑体" w:cs="黑体" w:hint="eastAsia"/>
                <w:bCs/>
                <w:color w:val="0000FF"/>
                <w:sz w:val="24"/>
                <w:szCs w:val="24"/>
              </w:rPr>
              <w:t>购买该产品/服务，可能导致您/贵机构承担超出自身承受能力的损失以及不利后果，可能会导致本金亏损，请慎重考虑</w:t>
            </w:r>
            <w:r>
              <w:rPr>
                <w:rFonts w:ascii="宋体" w:hAnsi="宋体" w:hint="eastAsia"/>
                <w:bCs/>
                <w:color w:val="000000" w:themeColor="text1"/>
                <w:sz w:val="24"/>
                <w:szCs w:val="24"/>
              </w:rPr>
              <w:t>。</w:t>
            </w:r>
          </w:p>
          <w:p w:rsidR="00987A5B" w:rsidRDefault="00987A5B" w:rsidP="00056787">
            <w:pPr>
              <w:spacing w:line="276" w:lineRule="auto"/>
              <w:ind w:firstLineChars="200" w:firstLine="480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请您/贵机构认真考虑相应风险，审慎决定购买该产品或服务，并签署投资者确认书。</w:t>
            </w:r>
          </w:p>
          <w:p w:rsidR="00987A5B" w:rsidRDefault="00987A5B" w:rsidP="00056787">
            <w:pPr>
              <w:spacing w:line="276" w:lineRule="auto"/>
              <w:ind w:firstLine="440"/>
              <w:rPr>
                <w:rFonts w:ascii="宋体" w:hAnsi="宋体"/>
                <w:color w:val="000000" w:themeColor="text1"/>
                <w:sz w:val="22"/>
                <w:szCs w:val="22"/>
              </w:rPr>
            </w:pPr>
          </w:p>
          <w:p w:rsidR="00987A5B" w:rsidRDefault="00987A5B" w:rsidP="00056787">
            <w:pPr>
              <w:spacing w:line="276" w:lineRule="auto"/>
              <w:ind w:right="210" w:firstLine="525"/>
              <w:jc w:val="right"/>
              <w:rPr>
                <w:rFonts w:ascii="黑体" w:eastAsia="黑体" w:hAnsi="黑体" w:cs="黑体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color w:val="000000" w:themeColor="text1"/>
                <w:sz w:val="24"/>
                <w:szCs w:val="24"/>
              </w:rPr>
              <w:t>合煦智远基金管理有限公司</w:t>
            </w:r>
          </w:p>
          <w:p w:rsidR="00987A5B" w:rsidRDefault="00987A5B" w:rsidP="00056787">
            <w:pPr>
              <w:spacing w:line="276" w:lineRule="auto"/>
              <w:ind w:right="210" w:firstLine="525"/>
              <w:jc w:val="right"/>
              <w:rPr>
                <w:rFonts w:ascii="宋体" w:hAnsi="宋体"/>
                <w:b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b/>
                <w:color w:val="000000" w:themeColor="text1"/>
                <w:sz w:val="24"/>
                <w:szCs w:val="24"/>
              </w:rPr>
              <w:t>_______年______月______日</w:t>
            </w:r>
          </w:p>
        </w:tc>
      </w:tr>
      <w:tr w:rsidR="00987A5B" w:rsidTr="00056787">
        <w:trPr>
          <w:trHeight w:val="3975"/>
        </w:trPr>
        <w:tc>
          <w:tcPr>
            <w:tcW w:w="596" w:type="dxa"/>
            <w:vAlign w:val="center"/>
          </w:tcPr>
          <w:p w:rsidR="00987A5B" w:rsidRDefault="00987A5B" w:rsidP="00056787">
            <w:pPr>
              <w:jc w:val="center"/>
              <w:rPr>
                <w:rFonts w:ascii="黑体" w:eastAsia="黑体" w:hAnsi="黑体" w:cs="黑体"/>
                <w:b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sz w:val="28"/>
                <w:szCs w:val="28"/>
              </w:rPr>
              <w:t>投资者</w:t>
            </w:r>
          </w:p>
          <w:p w:rsidR="00987A5B" w:rsidRDefault="00987A5B" w:rsidP="00056787">
            <w:pPr>
              <w:jc w:val="center"/>
              <w:rPr>
                <w:rFonts w:ascii="宋体" w:hAnsi="宋体"/>
                <w:b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sz w:val="28"/>
                <w:szCs w:val="28"/>
              </w:rPr>
              <w:t>确认书</w:t>
            </w:r>
          </w:p>
        </w:tc>
        <w:tc>
          <w:tcPr>
            <w:tcW w:w="9990" w:type="dxa"/>
          </w:tcPr>
          <w:p w:rsidR="00987A5B" w:rsidRDefault="00987A5B" w:rsidP="00056787">
            <w:pPr>
              <w:spacing w:line="276" w:lineRule="auto"/>
              <w:rPr>
                <w:rFonts w:ascii="等线" w:eastAsia="等线" w:hAnsi="等线" w:cs="等线"/>
                <w:b/>
                <w:color w:val="000000" w:themeColor="text1"/>
                <w:sz w:val="25"/>
                <w:szCs w:val="25"/>
              </w:rPr>
            </w:pPr>
            <w:r>
              <w:rPr>
                <w:rFonts w:ascii="等线" w:eastAsia="等线" w:hAnsi="等线" w:cs="等线" w:hint="eastAsia"/>
                <w:b/>
                <w:color w:val="000000" w:themeColor="text1"/>
                <w:sz w:val="25"/>
                <w:szCs w:val="25"/>
              </w:rPr>
              <w:t>尊敬的合煦智远基金管理有限公司：</w:t>
            </w:r>
          </w:p>
          <w:p w:rsidR="00987A5B" w:rsidRDefault="00987A5B" w:rsidP="00056787">
            <w:pPr>
              <w:spacing w:line="276" w:lineRule="auto"/>
              <w:ind w:firstLineChars="200" w:firstLine="480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本人</w:t>
            </w: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/</w:t>
            </w: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本机构</w:t>
            </w:r>
            <w:r>
              <w:rPr>
                <w:rFonts w:ascii="宋体" w:hAnsi="宋体" w:hint="eastAsia"/>
                <w:color w:val="000000" w:themeColor="text1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宋体" w:hAnsi="宋体"/>
                <w:b/>
                <w:color w:val="000000" w:themeColor="text1"/>
                <w:sz w:val="24"/>
                <w:szCs w:val="24"/>
                <w:u w:val="single"/>
              </w:rPr>
              <w:t>已收到</w:t>
            </w:r>
            <w:r>
              <w:rPr>
                <w:rFonts w:ascii="宋体" w:hAnsi="宋体" w:hint="eastAsia"/>
                <w:b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贵司出具的</w:t>
            </w:r>
            <w:r>
              <w:rPr>
                <w:rFonts w:ascii="宋体" w:hAnsi="宋体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/>
                <w:b/>
                <w:color w:val="000000" w:themeColor="text1"/>
                <w:sz w:val="24"/>
                <w:szCs w:val="24"/>
                <w:u w:val="single"/>
              </w:rPr>
              <w:t>《风险不匹配警示函》</w:t>
            </w:r>
            <w:r>
              <w:rPr>
                <w:rFonts w:ascii="宋体" w:hAnsi="宋体" w:hint="eastAsia"/>
                <w:b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，对于本人</w:t>
            </w: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/</w:t>
            </w: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本机构申请购买</w:t>
            </w: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基金</w:t>
            </w: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产品或服务风险等级</w:t>
            </w:r>
            <w:r>
              <w:rPr>
                <w:rFonts w:ascii="宋体" w:hAnsi="宋体" w:hint="eastAsia"/>
                <w:color w:val="000000" w:themeColor="text1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宋体" w:hAnsi="宋体"/>
                <w:b/>
                <w:color w:val="000000" w:themeColor="text1"/>
                <w:sz w:val="24"/>
                <w:szCs w:val="24"/>
                <w:u w:val="single"/>
              </w:rPr>
              <w:t>高于</w:t>
            </w:r>
            <w:r>
              <w:rPr>
                <w:rFonts w:ascii="宋体" w:hAnsi="宋体" w:hint="eastAsia"/>
                <w:color w:val="000000" w:themeColor="text1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本人</w:t>
            </w: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/</w:t>
            </w: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本机构风险承受能力的情况</w:t>
            </w:r>
            <w:r>
              <w:rPr>
                <w:rFonts w:ascii="宋体" w:hAnsi="宋体" w:hint="eastAsia"/>
                <w:color w:val="000000" w:themeColor="text1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宋体" w:hAnsi="宋体"/>
                <w:b/>
                <w:color w:val="000000" w:themeColor="text1"/>
                <w:sz w:val="24"/>
                <w:szCs w:val="24"/>
                <w:u w:val="single"/>
              </w:rPr>
              <w:t>已知悉</w:t>
            </w:r>
            <w:r>
              <w:rPr>
                <w:rFonts w:ascii="宋体" w:hAnsi="宋体" w:hint="eastAsia"/>
                <w:b/>
                <w:color w:val="000000" w:themeColor="text1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，并且</w:t>
            </w:r>
            <w:r>
              <w:rPr>
                <w:rFonts w:ascii="宋体" w:hAnsi="宋体" w:hint="eastAsia"/>
                <w:color w:val="000000" w:themeColor="text1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___</w:t>
            </w:r>
            <w:r>
              <w:rPr>
                <w:rFonts w:ascii="宋体" w:hAnsi="宋体"/>
                <w:b/>
                <w:color w:val="000000" w:themeColor="text1"/>
                <w:sz w:val="24"/>
                <w:szCs w:val="24"/>
                <w:u w:val="single"/>
              </w:rPr>
              <w:t>已充分了解</w:t>
            </w:r>
            <w:r>
              <w:rPr>
                <w:rFonts w:ascii="宋体" w:hAnsi="宋体" w:hint="eastAsia"/>
                <w:color w:val="000000" w:themeColor="text1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该产品或服务的风险特征和可能的</w:t>
            </w:r>
            <w:r>
              <w:rPr>
                <w:rFonts w:ascii="宋体" w:hAnsi="宋体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/>
                <w:b/>
                <w:color w:val="000000" w:themeColor="text1"/>
                <w:sz w:val="24"/>
                <w:szCs w:val="24"/>
                <w:u w:val="single"/>
              </w:rPr>
              <w:t>不利</w:t>
            </w:r>
            <w:r>
              <w:rPr>
                <w:rFonts w:ascii="宋体" w:hAnsi="宋体" w:hint="eastAsia"/>
                <w:b/>
                <w:color w:val="000000" w:themeColor="text1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 w:hint="eastAsia"/>
                <w:color w:val="000000" w:themeColor="text1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后果。</w:t>
            </w:r>
          </w:p>
          <w:p w:rsidR="00987A5B" w:rsidRDefault="00987A5B" w:rsidP="00056787">
            <w:pPr>
              <w:spacing w:line="276" w:lineRule="auto"/>
              <w:ind w:firstLine="420"/>
              <w:rPr>
                <w:rFonts w:ascii="宋体" w:hAnsi="宋体"/>
                <w:color w:val="000000" w:themeColor="text1"/>
                <w:sz w:val="24"/>
                <w:szCs w:val="24"/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本人</w:t>
            </w: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/</w:t>
            </w: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本机构</w:t>
            </w: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已</w:t>
            </w: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知悉并</w:t>
            </w: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经过</w:t>
            </w: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审慎考虑，仍</w:t>
            </w:r>
            <w:r>
              <w:rPr>
                <w:rFonts w:ascii="宋体" w:hAnsi="宋体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/>
                <w:b/>
                <w:color w:val="000000" w:themeColor="text1"/>
                <w:sz w:val="24"/>
                <w:szCs w:val="24"/>
                <w:u w:val="single"/>
              </w:rPr>
              <w:t>坚持</w:t>
            </w:r>
            <w:r>
              <w:rPr>
                <w:rFonts w:ascii="宋体" w:hAnsi="宋体" w:hint="eastAsia"/>
                <w:b/>
                <w:color w:val="000000" w:themeColor="text1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 w:hint="eastAsia"/>
                <w:color w:val="000000" w:themeColor="text1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申请购买该产品或服务，并</w:t>
            </w:r>
            <w:r>
              <w:rPr>
                <w:rFonts w:ascii="宋体" w:hAnsi="宋体" w:hint="eastAsia"/>
                <w:color w:val="000000" w:themeColor="text1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宋体" w:hAnsi="宋体"/>
                <w:b/>
                <w:color w:val="000000" w:themeColor="text1"/>
                <w:sz w:val="24"/>
                <w:szCs w:val="24"/>
                <w:u w:val="single"/>
              </w:rPr>
              <w:t>自愿</w:t>
            </w:r>
            <w:r>
              <w:rPr>
                <w:rFonts w:ascii="宋体" w:hAnsi="宋体" w:hint="eastAsia"/>
                <w:color w:val="000000" w:themeColor="text1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承担由此可能产生的一切不利后果和损失。</w:t>
            </w:r>
          </w:p>
          <w:p w:rsidR="00987A5B" w:rsidRDefault="00987A5B" w:rsidP="00056787">
            <w:pPr>
              <w:spacing w:line="276" w:lineRule="auto"/>
              <w:ind w:firstLine="42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 w:themeColor="text1"/>
                <w:sz w:val="24"/>
                <w:szCs w:val="24"/>
              </w:rPr>
              <w:t>贵司</w:t>
            </w:r>
            <w:r>
              <w:rPr>
                <w:rFonts w:ascii="宋体" w:hAnsi="宋体"/>
                <w:color w:val="000000" w:themeColor="text1"/>
                <w:sz w:val="24"/>
                <w:szCs w:val="24"/>
              </w:rPr>
              <w:t>及工作人员在销售过程中，</w:t>
            </w:r>
            <w:r>
              <w:rPr>
                <w:rFonts w:ascii="宋体" w:hAnsi="宋体" w:hint="eastAsia"/>
                <w:color w:val="000000" w:themeColor="text1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宋体" w:hAnsi="宋体"/>
                <w:b/>
                <w:color w:val="000000"/>
                <w:sz w:val="24"/>
                <w:szCs w:val="24"/>
                <w:u w:val="single"/>
              </w:rPr>
              <w:t>不存在</w:t>
            </w:r>
            <w:r>
              <w:rPr>
                <w:rFonts w:ascii="宋体" w:hAnsi="宋体" w:hint="eastAsia"/>
                <w:b/>
                <w:color w:val="00000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hAnsi="宋体" w:hint="eastAsia"/>
                <w:color w:val="000000" w:themeColor="text1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直接或间接</w:t>
            </w:r>
            <w:r>
              <w:rPr>
                <w:rFonts w:ascii="宋体" w:hAnsi="宋体" w:hint="eastAsia"/>
                <w:color w:val="000000" w:themeColor="text1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宋体" w:hAnsi="宋体"/>
                <w:b/>
                <w:color w:val="000000"/>
                <w:sz w:val="24"/>
                <w:szCs w:val="24"/>
                <w:u w:val="single"/>
              </w:rPr>
              <w:t>主动</w:t>
            </w:r>
            <w:r>
              <w:rPr>
                <w:rFonts w:ascii="宋体" w:hAnsi="宋体" w:hint="eastAsia"/>
                <w:color w:val="000000" w:themeColor="text1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向本人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/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本机构推介该产品或服务的行为。</w:t>
            </w:r>
          </w:p>
          <w:p w:rsidR="00987A5B" w:rsidRDefault="00987A5B" w:rsidP="00056787">
            <w:pPr>
              <w:spacing w:line="276" w:lineRule="auto"/>
              <w:rPr>
                <w:rFonts w:ascii="宋体" w:hAnsi="宋体"/>
                <w:color w:val="FF0000"/>
                <w:sz w:val="10"/>
                <w:szCs w:val="10"/>
                <w:u w:val="single"/>
              </w:rPr>
            </w:pPr>
          </w:p>
          <w:p w:rsidR="00987A5B" w:rsidRDefault="00987A5B" w:rsidP="00056787">
            <w:pPr>
              <w:spacing w:line="276" w:lineRule="auto"/>
              <w:rPr>
                <w:rFonts w:ascii="宋体" w:hAnsi="宋体"/>
                <w:b/>
                <w:bCs/>
                <w:i/>
                <w:iCs/>
                <w:color w:val="000000"/>
                <w:sz w:val="28"/>
                <w:szCs w:val="28"/>
              </w:rPr>
            </w:pPr>
            <w:r>
              <w:rPr>
                <w:rFonts w:ascii="宋体" w:hAnsi="宋体"/>
                <w:b/>
                <w:bCs/>
                <w:i/>
                <w:iCs/>
                <w:color w:val="FF0000"/>
                <w:sz w:val="28"/>
                <w:szCs w:val="28"/>
                <w:u w:val="single"/>
              </w:rPr>
              <w:t>请抄写上段文字中字体加粗的部分</w:t>
            </w:r>
          </w:p>
          <w:p w:rsidR="00987A5B" w:rsidRDefault="00987A5B" w:rsidP="00056787">
            <w:pPr>
              <w:spacing w:line="276" w:lineRule="auto"/>
              <w:ind w:firstLine="42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本人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/本机构_____________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贵司出具的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__________________________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，对于本人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/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本机构申请购买产品或服务风险等级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__________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本人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/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本机构风险承受能力的情况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___________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，并且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_______________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该产品或服务的风险特征和可能的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____________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后果。</w:t>
            </w:r>
          </w:p>
          <w:p w:rsidR="00987A5B" w:rsidRDefault="00987A5B" w:rsidP="00056787">
            <w:pPr>
              <w:spacing w:line="276" w:lineRule="auto"/>
              <w:ind w:firstLine="420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本人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/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本机构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已知悉并经过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审慎考虑，仍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________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申请购买该产品或服务，并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_________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承担由此可能产生的一切不利后果和损失。</w:t>
            </w:r>
          </w:p>
          <w:p w:rsidR="00987A5B" w:rsidRDefault="00987A5B" w:rsidP="00056787">
            <w:pPr>
              <w:spacing w:line="276" w:lineRule="auto"/>
              <w:ind w:firstLine="420"/>
              <w:rPr>
                <w:rFonts w:ascii="宋体" w:hAnsi="宋体"/>
                <w:color w:val="000000"/>
                <w:sz w:val="24"/>
                <w:szCs w:val="24"/>
                <w:u w:val="single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>该销售机构及工作人员在销售过程中，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____________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直接或间接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_________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>向本人</w:t>
            </w:r>
            <w:r>
              <w:rPr>
                <w:rFonts w:ascii="宋体" w:hAnsi="宋体" w:hint="eastAsia"/>
                <w:color w:val="000000"/>
                <w:sz w:val="24"/>
                <w:szCs w:val="24"/>
              </w:rPr>
              <w:t>/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本机构推介该产品或服务的行为。                               </w:t>
            </w:r>
          </w:p>
          <w:p w:rsidR="00987A5B" w:rsidRDefault="00987A5B" w:rsidP="00056787">
            <w:pPr>
              <w:spacing w:line="276" w:lineRule="auto"/>
              <w:ind w:right="1260" w:firstLine="570"/>
              <w:jc w:val="center"/>
              <w:rPr>
                <w:rFonts w:ascii="黑体" w:eastAsia="黑体" w:hAnsi="黑体" w:cs="黑体"/>
                <w:b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 xml:space="preserve">             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              </w:t>
            </w:r>
            <w:r>
              <w:rPr>
                <w:rFonts w:ascii="宋体" w:hAnsi="宋体"/>
                <w:b/>
                <w:color w:val="000000"/>
                <w:sz w:val="24"/>
                <w:szCs w:val="24"/>
              </w:rPr>
              <w:t xml:space="preserve">                </w:t>
            </w:r>
            <w:r>
              <w:rPr>
                <w:rFonts w:ascii="黑体" w:eastAsia="黑体" w:hAnsi="黑体" w:cs="黑体" w:hint="eastAsia"/>
                <w:b/>
                <w:color w:val="000000"/>
                <w:sz w:val="24"/>
                <w:szCs w:val="24"/>
              </w:rPr>
              <w:t xml:space="preserve"> 个人投资者签字：</w:t>
            </w:r>
          </w:p>
          <w:p w:rsidR="00987A5B" w:rsidRDefault="00987A5B" w:rsidP="00056787">
            <w:pPr>
              <w:spacing w:line="276" w:lineRule="auto"/>
              <w:ind w:right="1260" w:firstLine="570"/>
              <w:jc w:val="center"/>
              <w:rPr>
                <w:rFonts w:ascii="黑体" w:eastAsia="黑体" w:hAnsi="黑体" w:cs="黑体"/>
                <w:b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sz w:val="24"/>
                <w:szCs w:val="24"/>
              </w:rPr>
              <w:t xml:space="preserve">                                         机构授权经办人签字：</w:t>
            </w:r>
          </w:p>
          <w:p w:rsidR="00987A5B" w:rsidRDefault="00987A5B" w:rsidP="00056787">
            <w:pPr>
              <w:spacing w:line="276" w:lineRule="auto"/>
              <w:ind w:right="1260" w:firstLine="570"/>
              <w:jc w:val="center"/>
              <w:rPr>
                <w:rFonts w:ascii="黑体" w:eastAsia="黑体" w:hAnsi="黑体" w:cs="黑体"/>
                <w:b/>
                <w:color w:val="000000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sz w:val="24"/>
                <w:szCs w:val="24"/>
              </w:rPr>
              <w:t xml:space="preserve">                                        </w:t>
            </w:r>
            <w:r>
              <w:rPr>
                <w:rFonts w:ascii="黑体" w:eastAsia="黑体" w:hAnsi="黑体" w:cs="黑体" w:hint="eastAsia"/>
                <w:bCs/>
                <w:color w:val="000000"/>
                <w:sz w:val="24"/>
                <w:szCs w:val="24"/>
              </w:rPr>
              <w:t>（盖公章、法人章）</w:t>
            </w:r>
            <w:r>
              <w:rPr>
                <w:rFonts w:ascii="黑体" w:eastAsia="黑体" w:hAnsi="黑体" w:cs="黑体" w:hint="eastAsia"/>
                <w:b/>
                <w:color w:val="000000"/>
                <w:sz w:val="24"/>
                <w:szCs w:val="24"/>
              </w:rPr>
              <w:t xml:space="preserve">                          </w:t>
            </w:r>
          </w:p>
          <w:p w:rsidR="00987A5B" w:rsidRDefault="00987A5B" w:rsidP="00056787">
            <w:pPr>
              <w:spacing w:line="276" w:lineRule="auto"/>
              <w:ind w:right="160" w:firstLine="570"/>
              <w:jc w:val="right"/>
              <w:rPr>
                <w:rFonts w:ascii="宋体" w:hAnsi="宋体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sz w:val="24"/>
                <w:szCs w:val="24"/>
              </w:rPr>
              <w:t>________年_______月_______日</w:t>
            </w:r>
          </w:p>
        </w:tc>
      </w:tr>
    </w:tbl>
    <w:p w:rsidR="00987A5B" w:rsidRPr="00987A5B" w:rsidRDefault="00987A5B" w:rsidP="00987A5B">
      <w:pPr>
        <w:rPr>
          <w:rFonts w:ascii="宋体" w:eastAsia="宋体" w:hAnsi="宋体"/>
          <w:b/>
          <w:sz w:val="28"/>
          <w:szCs w:val="28"/>
        </w:rPr>
      </w:pPr>
      <w:bookmarkStart w:id="0" w:name="_GoBack"/>
      <w:bookmarkEnd w:id="0"/>
    </w:p>
    <w:sectPr w:rsidR="00987A5B" w:rsidRPr="00987A5B" w:rsidSect="00056787">
      <w:pgSz w:w="11906" w:h="16838"/>
      <w:pgMar w:top="851" w:right="707" w:bottom="426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235DD" w:rsidRDefault="005235DD" w:rsidP="00987A5B">
      <w:r>
        <w:separator/>
      </w:r>
    </w:p>
  </w:endnote>
  <w:endnote w:type="continuationSeparator" w:id="0">
    <w:p w:rsidR="005235DD" w:rsidRDefault="005235DD" w:rsidP="00987A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235DD" w:rsidRDefault="005235DD" w:rsidP="00987A5B">
      <w:r>
        <w:separator/>
      </w:r>
    </w:p>
  </w:footnote>
  <w:footnote w:type="continuationSeparator" w:id="0">
    <w:p w:rsidR="005235DD" w:rsidRDefault="005235DD" w:rsidP="00987A5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4E66"/>
    <w:rsid w:val="00056787"/>
    <w:rsid w:val="00155C8F"/>
    <w:rsid w:val="004A47D3"/>
    <w:rsid w:val="005235DD"/>
    <w:rsid w:val="008E4E66"/>
    <w:rsid w:val="00915A54"/>
    <w:rsid w:val="00987A5B"/>
    <w:rsid w:val="00AE42F2"/>
    <w:rsid w:val="00CE1EC4"/>
    <w:rsid w:val="00F30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chartTrackingRefBased/>
  <w15:docId w15:val="{34959EA1-C5A5-47EB-8D30-72A1A537A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8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7A5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87A5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87A5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87A5B"/>
    <w:rPr>
      <w:sz w:val="18"/>
      <w:szCs w:val="18"/>
    </w:rPr>
  </w:style>
  <w:style w:type="table" w:styleId="a7">
    <w:name w:val="Table Grid"/>
    <w:uiPriority w:val="38"/>
    <w:qFormat/>
    <w:rsid w:val="00987A5B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200</Words>
  <Characters>1146</Characters>
  <Application>Microsoft Office Word</Application>
  <DocSecurity>0</DocSecurity>
  <Lines>9</Lines>
  <Paragraphs>2</Paragraphs>
  <ScaleCrop>false</ScaleCrop>
  <Company/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霍彦均</dc:creator>
  <cp:keywords/>
  <dc:description/>
  <cp:lastModifiedBy>霍彦均</cp:lastModifiedBy>
  <cp:revision>10</cp:revision>
  <dcterms:created xsi:type="dcterms:W3CDTF">2022-11-04T02:17:00Z</dcterms:created>
  <dcterms:modified xsi:type="dcterms:W3CDTF">2026-03-03T03:24:00Z</dcterms:modified>
</cp:coreProperties>
</file>